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4" w:rsidRDefault="00764B34">
      <w:pPr>
        <w:rPr>
          <w:rFonts w:ascii="Times New Roman" w:hAnsi="Times New Roman" w:cs="Times New Roman"/>
          <w:sz w:val="28"/>
          <w:szCs w:val="28"/>
        </w:rPr>
      </w:pPr>
    </w:p>
    <w:p w:rsidR="00764B34" w:rsidRPr="00764B34" w:rsidRDefault="00764B34" w:rsidP="0076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0955" w:rsidRDefault="00E9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свои права</w:t>
      </w:r>
      <w:r w:rsidR="003C7426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интеллектуальной деятельности Вы сможете</w:t>
      </w:r>
      <w:r w:rsidR="00810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изучив к</w:t>
      </w:r>
      <w:r w:rsidR="00280955">
        <w:rPr>
          <w:rFonts w:ascii="Times New Roman" w:hAnsi="Times New Roman" w:cs="Times New Roman"/>
          <w:sz w:val="28"/>
          <w:szCs w:val="28"/>
        </w:rPr>
        <w:t>урс «Нормативные и правовые акты, регулирующие отношения в области интеллектуальной собственности, информационной безопасности применения программных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36D" w:rsidRDefault="00E9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наполнен темами:</w:t>
      </w:r>
    </w:p>
    <w:p w:rsidR="00280955" w:rsidRDefault="0028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Нормативно-правовые акты, регулирующие отношения в сфере защиты интеллектуальной собственности.</w:t>
      </w:r>
    </w:p>
    <w:p w:rsidR="00280955" w:rsidRDefault="0028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Информационная безопасность применения программных средств.</w:t>
      </w:r>
    </w:p>
    <w:p w:rsidR="00280955" w:rsidRDefault="0028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Нормативно-правовые акты при применении программных средств.</w:t>
      </w:r>
    </w:p>
    <w:p w:rsidR="00764B34" w:rsidRDefault="00764B34">
      <w:pPr>
        <w:rPr>
          <w:rFonts w:ascii="Times New Roman" w:hAnsi="Times New Roman" w:cs="Times New Roman"/>
          <w:sz w:val="28"/>
          <w:szCs w:val="28"/>
        </w:rPr>
      </w:pPr>
    </w:p>
    <w:p w:rsidR="00764B34" w:rsidRDefault="00764B34">
      <w:pPr>
        <w:rPr>
          <w:rFonts w:ascii="Times New Roman" w:hAnsi="Times New Roman" w:cs="Times New Roman"/>
          <w:b/>
          <w:sz w:val="28"/>
          <w:szCs w:val="28"/>
        </w:rPr>
      </w:pPr>
      <w:r w:rsidRPr="00764B34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764B34" w:rsidRDefault="0076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Защита интеллектуальной собственности.</w:t>
      </w:r>
    </w:p>
    <w:p w:rsidR="00764B34" w:rsidRDefault="0076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информационную безопасность.</w:t>
      </w:r>
    </w:p>
    <w:p w:rsidR="00764B34" w:rsidRDefault="0076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Эффективность защиты информации.</w:t>
      </w:r>
      <w:bookmarkStart w:id="0" w:name="_GoBack"/>
      <w:bookmarkEnd w:id="0"/>
    </w:p>
    <w:p w:rsidR="00764B34" w:rsidRPr="00764B34" w:rsidRDefault="00764B34">
      <w:pPr>
        <w:rPr>
          <w:rFonts w:ascii="Times New Roman" w:hAnsi="Times New Roman" w:cs="Times New Roman"/>
          <w:sz w:val="28"/>
          <w:szCs w:val="28"/>
        </w:rPr>
      </w:pPr>
    </w:p>
    <w:sectPr w:rsidR="00764B34" w:rsidRPr="0076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3"/>
    <w:rsid w:val="00280955"/>
    <w:rsid w:val="003C7426"/>
    <w:rsid w:val="006926B4"/>
    <w:rsid w:val="00764B34"/>
    <w:rsid w:val="007C0DCE"/>
    <w:rsid w:val="00810119"/>
    <w:rsid w:val="009A0B6F"/>
    <w:rsid w:val="00D30863"/>
    <w:rsid w:val="00E9536D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2020-04-07T07:00:00Z</dcterms:created>
  <dcterms:modified xsi:type="dcterms:W3CDTF">2020-11-24T10:51:00Z</dcterms:modified>
</cp:coreProperties>
</file>