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3A1BB8" w:rsidP="003A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A1BB8" w:rsidRDefault="00707B08" w:rsidP="00707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современные технологии являются одним из инструментов повышения эффективности государственного и муниципального управления. </w:t>
      </w:r>
    </w:p>
    <w:p w:rsidR="003A1BB8" w:rsidRDefault="007E4F3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что такое цифровая трансформация, особенности работы с большими данными, использование информационных технологий и многое другое, более подробно  Вы узнаете из курса «</w:t>
      </w:r>
      <w:r w:rsidRPr="007E4F38">
        <w:rPr>
          <w:rFonts w:ascii="Times New Roman" w:hAnsi="Times New Roman" w:cs="Times New Roman"/>
          <w:sz w:val="28"/>
          <w:szCs w:val="28"/>
        </w:rPr>
        <w:t>CDO. Современные технологии управления на основе данных в органах власти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1BB8">
        <w:rPr>
          <w:rFonts w:ascii="Times New Roman" w:hAnsi="Times New Roman" w:cs="Times New Roman"/>
          <w:sz w:val="28"/>
          <w:szCs w:val="28"/>
        </w:rPr>
        <w:t xml:space="preserve">Введение в управление на основе данных. Нормативно-правовое регулирование и стандарты работы </w:t>
      </w:r>
      <w:proofErr w:type="gramStart"/>
      <w:r w:rsidRPr="003A1B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BB8">
        <w:rPr>
          <w:rFonts w:ascii="Times New Roman" w:hAnsi="Times New Roman" w:cs="Times New Roman"/>
          <w:sz w:val="28"/>
          <w:szCs w:val="28"/>
        </w:rPr>
        <w:t xml:space="preserve"> данным в госсекторе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1BB8">
        <w:rPr>
          <w:rFonts w:ascii="Times New Roman" w:hAnsi="Times New Roman" w:cs="Times New Roman"/>
          <w:sz w:val="28"/>
          <w:szCs w:val="28"/>
        </w:rPr>
        <w:t>Стратегии управления 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1BB8">
        <w:rPr>
          <w:rFonts w:ascii="Times New Roman" w:hAnsi="Times New Roman" w:cs="Times New Roman"/>
          <w:sz w:val="28"/>
          <w:szCs w:val="28"/>
        </w:rPr>
        <w:t>Региональные информационные системы как источник больших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1BB8">
        <w:rPr>
          <w:rFonts w:ascii="Times New Roman" w:hAnsi="Times New Roman" w:cs="Times New Roman"/>
          <w:sz w:val="28"/>
          <w:szCs w:val="28"/>
        </w:rPr>
        <w:t>"Умный гор</w:t>
      </w:r>
      <w:r>
        <w:rPr>
          <w:rFonts w:ascii="Times New Roman" w:hAnsi="Times New Roman" w:cs="Times New Roman"/>
          <w:sz w:val="28"/>
          <w:szCs w:val="28"/>
        </w:rPr>
        <w:t>од как источник "Больших данных</w:t>
      </w:r>
      <w:r w:rsidRPr="003A1B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1BB8">
        <w:rPr>
          <w:rFonts w:ascii="Times New Roman" w:hAnsi="Times New Roman" w:cs="Times New Roman"/>
          <w:sz w:val="28"/>
          <w:szCs w:val="28"/>
        </w:rPr>
        <w:t>Государственные финансовые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A1BB8">
        <w:rPr>
          <w:rFonts w:ascii="Times New Roman" w:hAnsi="Times New Roman" w:cs="Times New Roman"/>
          <w:sz w:val="28"/>
          <w:szCs w:val="28"/>
        </w:rPr>
        <w:t>Процессное управление для решения задач анализа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B8" w:rsidRDefault="003A1BB8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1BB8">
        <w:rPr>
          <w:rFonts w:ascii="Times New Roman" w:hAnsi="Times New Roman" w:cs="Times New Roman"/>
          <w:sz w:val="28"/>
          <w:szCs w:val="28"/>
        </w:rPr>
        <w:t>Информационно-аналитические технологии в государственном и муниципальном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32" w:rsidRDefault="00B05432" w:rsidP="003A1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432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B05432" w:rsidRDefault="00B05432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1E5C">
        <w:rPr>
          <w:rFonts w:ascii="Times New Roman" w:hAnsi="Times New Roman" w:cs="Times New Roman"/>
          <w:sz w:val="28"/>
          <w:szCs w:val="28"/>
        </w:rPr>
        <w:t xml:space="preserve">Вы научитесь налаживать коммуникацию с </w:t>
      </w:r>
      <w:r w:rsidRPr="00B05432">
        <w:rPr>
          <w:rFonts w:ascii="Times New Roman" w:hAnsi="Times New Roman" w:cs="Times New Roman"/>
          <w:sz w:val="28"/>
          <w:szCs w:val="28"/>
        </w:rPr>
        <w:t>граждан</w:t>
      </w:r>
      <w:r w:rsidR="00881E5C">
        <w:rPr>
          <w:rFonts w:ascii="Times New Roman" w:hAnsi="Times New Roman" w:cs="Times New Roman"/>
          <w:sz w:val="28"/>
          <w:szCs w:val="28"/>
        </w:rPr>
        <w:t>ами.</w:t>
      </w:r>
    </w:p>
    <w:p w:rsidR="00B05432" w:rsidRDefault="00B05432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1E5C">
        <w:rPr>
          <w:rFonts w:ascii="Times New Roman" w:hAnsi="Times New Roman" w:cs="Times New Roman"/>
          <w:sz w:val="28"/>
          <w:szCs w:val="28"/>
        </w:rPr>
        <w:t>Вы сможете с</w:t>
      </w:r>
      <w:r>
        <w:rPr>
          <w:rFonts w:ascii="Times New Roman" w:hAnsi="Times New Roman" w:cs="Times New Roman"/>
          <w:sz w:val="28"/>
          <w:szCs w:val="28"/>
        </w:rPr>
        <w:t>воевременно информировать граждан о событиях в регионе.</w:t>
      </w:r>
    </w:p>
    <w:p w:rsidR="00B05432" w:rsidRDefault="00B05432" w:rsidP="003A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1E5C">
        <w:rPr>
          <w:rFonts w:ascii="Times New Roman" w:hAnsi="Times New Roman" w:cs="Times New Roman"/>
          <w:sz w:val="28"/>
          <w:szCs w:val="28"/>
        </w:rPr>
        <w:t xml:space="preserve">Вы узнаете как </w:t>
      </w:r>
      <w:bookmarkStart w:id="0" w:name="_GoBack"/>
      <w:bookmarkEnd w:id="0"/>
      <w:r w:rsidR="00881E5C">
        <w:rPr>
          <w:rFonts w:ascii="Times New Roman" w:hAnsi="Times New Roman" w:cs="Times New Roman"/>
          <w:sz w:val="28"/>
          <w:szCs w:val="28"/>
        </w:rPr>
        <w:t xml:space="preserve"> работать  большими данными.</w:t>
      </w:r>
    </w:p>
    <w:p w:rsidR="00B05432" w:rsidRPr="00B05432" w:rsidRDefault="00B05432" w:rsidP="003A1B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432" w:rsidRPr="00B0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8"/>
    <w:rsid w:val="003A1BB8"/>
    <w:rsid w:val="00403A8F"/>
    <w:rsid w:val="00707B08"/>
    <w:rsid w:val="007E4F38"/>
    <w:rsid w:val="00881E5C"/>
    <w:rsid w:val="00AB438B"/>
    <w:rsid w:val="00B05432"/>
    <w:rsid w:val="00B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2020-11-16T11:50:00Z</dcterms:created>
  <dcterms:modified xsi:type="dcterms:W3CDTF">2020-11-20T11:25:00Z</dcterms:modified>
</cp:coreProperties>
</file>