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5332" w14:textId="77777777" w:rsidR="006B7CF8" w:rsidRPr="0079655E" w:rsidRDefault="006B7CF8" w:rsidP="00157BA9">
      <w:pPr>
        <w:spacing w:after="0" w:line="360" w:lineRule="auto"/>
        <w:jc w:val="center"/>
        <w:rPr>
          <w:rFonts w:ascii="Times New Roman" w:hAnsi="Times New Roman" w:cs="Times New Roman"/>
          <w:b/>
          <w:bCs/>
          <w:sz w:val="28"/>
          <w:szCs w:val="28"/>
        </w:rPr>
      </w:pPr>
      <w:r w:rsidRPr="0079655E">
        <w:rPr>
          <w:rFonts w:ascii="Times New Roman" w:hAnsi="Times New Roman" w:cs="Times New Roman"/>
          <w:b/>
          <w:bCs/>
          <w:sz w:val="28"/>
          <w:szCs w:val="28"/>
        </w:rPr>
        <w:t>ПОЛОЖЕНИЕ</w:t>
      </w:r>
    </w:p>
    <w:p w14:paraId="538F635B" w14:textId="5CFD9DAC" w:rsidR="006B7CF8" w:rsidRPr="0079655E" w:rsidRDefault="002E3931" w:rsidP="00157BA9">
      <w:pPr>
        <w:spacing w:after="0" w:line="360" w:lineRule="auto"/>
        <w:jc w:val="center"/>
        <w:rPr>
          <w:rFonts w:ascii="Times New Roman" w:hAnsi="Times New Roman" w:cs="Times New Roman"/>
          <w:b/>
          <w:bCs/>
          <w:sz w:val="28"/>
          <w:szCs w:val="28"/>
        </w:rPr>
      </w:pPr>
      <w:r w:rsidRPr="0079655E">
        <w:rPr>
          <w:rFonts w:ascii="Times New Roman" w:hAnsi="Times New Roman" w:cs="Times New Roman"/>
          <w:b/>
          <w:bCs/>
          <w:sz w:val="28"/>
          <w:szCs w:val="28"/>
        </w:rPr>
        <w:t>о</w:t>
      </w:r>
      <w:r w:rsidR="000B64FD" w:rsidRPr="0079655E">
        <w:rPr>
          <w:rFonts w:ascii="Times New Roman" w:hAnsi="Times New Roman" w:cs="Times New Roman"/>
          <w:b/>
          <w:bCs/>
          <w:sz w:val="28"/>
          <w:szCs w:val="28"/>
        </w:rPr>
        <w:t xml:space="preserve"> региональном</w:t>
      </w:r>
      <w:r w:rsidR="006B7CF8" w:rsidRPr="0079655E">
        <w:rPr>
          <w:rFonts w:ascii="Times New Roman" w:hAnsi="Times New Roman" w:cs="Times New Roman"/>
          <w:b/>
          <w:bCs/>
          <w:sz w:val="28"/>
          <w:szCs w:val="28"/>
        </w:rPr>
        <w:t xml:space="preserve"> конкурсе</w:t>
      </w:r>
    </w:p>
    <w:p w14:paraId="3EE36AC2" w14:textId="77777777" w:rsidR="006B7CF8" w:rsidRPr="0079655E" w:rsidRDefault="006B7CF8" w:rsidP="00157BA9">
      <w:pPr>
        <w:spacing w:line="360" w:lineRule="auto"/>
        <w:jc w:val="center"/>
        <w:rPr>
          <w:rFonts w:ascii="Times New Roman" w:hAnsi="Times New Roman" w:cs="Times New Roman"/>
          <w:b/>
          <w:bCs/>
          <w:sz w:val="28"/>
          <w:szCs w:val="28"/>
        </w:rPr>
      </w:pPr>
      <w:r w:rsidRPr="0079655E">
        <w:rPr>
          <w:rFonts w:ascii="Times New Roman" w:hAnsi="Times New Roman" w:cs="Times New Roman"/>
          <w:b/>
          <w:bCs/>
          <w:sz w:val="28"/>
          <w:szCs w:val="28"/>
        </w:rPr>
        <w:t>«Дети учат»</w:t>
      </w:r>
    </w:p>
    <w:p w14:paraId="35836001" w14:textId="77777777" w:rsidR="006B7CF8" w:rsidRPr="0079655E" w:rsidRDefault="006B7CF8" w:rsidP="00157BA9">
      <w:pPr>
        <w:pStyle w:val="a3"/>
        <w:numPr>
          <w:ilvl w:val="0"/>
          <w:numId w:val="1"/>
        </w:numPr>
        <w:spacing w:after="0" w:line="360" w:lineRule="auto"/>
        <w:contextualSpacing w:val="0"/>
        <w:jc w:val="center"/>
        <w:rPr>
          <w:rFonts w:ascii="Times New Roman" w:hAnsi="Times New Roman" w:cs="Times New Roman"/>
          <w:b/>
          <w:bCs/>
          <w:sz w:val="28"/>
          <w:szCs w:val="28"/>
        </w:rPr>
      </w:pPr>
      <w:r w:rsidRPr="0079655E">
        <w:rPr>
          <w:rFonts w:ascii="Times New Roman" w:hAnsi="Times New Roman" w:cs="Times New Roman"/>
          <w:b/>
          <w:bCs/>
          <w:sz w:val="28"/>
          <w:szCs w:val="28"/>
        </w:rPr>
        <w:t>Общие положения</w:t>
      </w:r>
    </w:p>
    <w:p w14:paraId="0C06E3CD" w14:textId="77777777" w:rsidR="006B7CF8" w:rsidRPr="0079655E" w:rsidRDefault="006B7CF8" w:rsidP="00157BA9">
      <w:pPr>
        <w:pStyle w:val="a3"/>
        <w:numPr>
          <w:ilvl w:val="1"/>
          <w:numId w:val="1"/>
        </w:numPr>
        <w:spacing w:line="360" w:lineRule="auto"/>
        <w:ind w:left="0" w:firstLine="284"/>
        <w:contextualSpacing w:val="0"/>
        <w:jc w:val="both"/>
        <w:rPr>
          <w:rFonts w:ascii="Times New Roman" w:hAnsi="Times New Roman" w:cs="Times New Roman"/>
          <w:sz w:val="28"/>
          <w:szCs w:val="28"/>
        </w:rPr>
      </w:pPr>
      <w:r w:rsidRPr="0079655E">
        <w:rPr>
          <w:rFonts w:ascii="Times New Roman" w:hAnsi="Times New Roman" w:cs="Times New Roman"/>
          <w:sz w:val="28"/>
          <w:szCs w:val="28"/>
        </w:rPr>
        <w:t>Настоящее Положение определяет порядок организации и условия проведения регионального конкурса «Дети учат» (далее – Конкурс).</w:t>
      </w:r>
    </w:p>
    <w:p w14:paraId="7F5DF65A" w14:textId="2B29AFF1" w:rsidR="006B7CF8" w:rsidRPr="0079655E" w:rsidRDefault="002E3931" w:rsidP="006B7CF8">
      <w:pPr>
        <w:pStyle w:val="a3"/>
        <w:numPr>
          <w:ilvl w:val="1"/>
          <w:numId w:val="1"/>
        </w:numPr>
        <w:spacing w:line="360" w:lineRule="auto"/>
        <w:ind w:left="0" w:firstLine="284"/>
        <w:jc w:val="both"/>
        <w:rPr>
          <w:rFonts w:ascii="Times New Roman" w:hAnsi="Times New Roman" w:cs="Times New Roman"/>
          <w:sz w:val="28"/>
          <w:szCs w:val="28"/>
        </w:rPr>
      </w:pPr>
      <w:r w:rsidRPr="0079655E">
        <w:rPr>
          <w:rFonts w:ascii="Times New Roman" w:hAnsi="Times New Roman" w:cs="Times New Roman"/>
          <w:sz w:val="28"/>
          <w:szCs w:val="28"/>
        </w:rPr>
        <w:t>Организатором</w:t>
      </w:r>
      <w:r w:rsidR="006B7CF8" w:rsidRPr="0079655E">
        <w:rPr>
          <w:rFonts w:ascii="Times New Roman" w:hAnsi="Times New Roman" w:cs="Times New Roman"/>
          <w:sz w:val="28"/>
          <w:szCs w:val="28"/>
        </w:rPr>
        <w:t xml:space="preserve"> Конкурса является Автономная некоммерческая организация «Цифровой регион»</w:t>
      </w:r>
      <w:r w:rsidR="00FD269E" w:rsidRPr="0079655E">
        <w:rPr>
          <w:rFonts w:ascii="Times New Roman" w:hAnsi="Times New Roman" w:cs="Times New Roman"/>
          <w:sz w:val="28"/>
          <w:szCs w:val="28"/>
        </w:rPr>
        <w:t>.</w:t>
      </w:r>
    </w:p>
    <w:p w14:paraId="52C0D474" w14:textId="77777777" w:rsidR="006B7CF8" w:rsidRPr="0079655E" w:rsidRDefault="006B7CF8" w:rsidP="006B7CF8">
      <w:pPr>
        <w:pStyle w:val="a3"/>
        <w:numPr>
          <w:ilvl w:val="1"/>
          <w:numId w:val="1"/>
        </w:numPr>
        <w:spacing w:line="360" w:lineRule="auto"/>
        <w:ind w:left="0" w:firstLine="284"/>
        <w:jc w:val="both"/>
        <w:rPr>
          <w:rFonts w:ascii="Times New Roman" w:hAnsi="Times New Roman" w:cs="Times New Roman"/>
          <w:sz w:val="28"/>
          <w:szCs w:val="28"/>
        </w:rPr>
      </w:pPr>
      <w:r w:rsidRPr="0079655E">
        <w:rPr>
          <w:rFonts w:ascii="Times New Roman" w:hAnsi="Times New Roman" w:cs="Times New Roman"/>
          <w:sz w:val="28"/>
          <w:szCs w:val="28"/>
        </w:rPr>
        <w:t xml:space="preserve"> Конкурс осуществляется при поддержке Министерства цифрового развития, информационных технологий и связи Рязанской области, Министерства образования и молодежной политики Рязанской области, Федерального государственного бюджетного образовательного учреждения высшего образования «Рязанский государственный университет имени С.А. Есенина».</w:t>
      </w:r>
    </w:p>
    <w:p w14:paraId="7D44C137" w14:textId="77777777" w:rsidR="006B7CF8" w:rsidRPr="0079655E" w:rsidRDefault="006B7CF8" w:rsidP="002E3931">
      <w:pPr>
        <w:pStyle w:val="a3"/>
        <w:numPr>
          <w:ilvl w:val="0"/>
          <w:numId w:val="1"/>
        </w:numPr>
        <w:spacing w:before="240" w:after="0" w:line="360" w:lineRule="auto"/>
        <w:contextualSpacing w:val="0"/>
        <w:jc w:val="center"/>
        <w:rPr>
          <w:rFonts w:ascii="Times New Roman" w:hAnsi="Times New Roman" w:cs="Times New Roman"/>
          <w:sz w:val="28"/>
          <w:szCs w:val="28"/>
        </w:rPr>
      </w:pPr>
      <w:r w:rsidRPr="0079655E">
        <w:rPr>
          <w:rFonts w:ascii="Times New Roman" w:hAnsi="Times New Roman" w:cs="Times New Roman"/>
          <w:b/>
          <w:bCs/>
          <w:sz w:val="28"/>
          <w:szCs w:val="28"/>
        </w:rPr>
        <w:t>Цели Конкурса:</w:t>
      </w:r>
    </w:p>
    <w:p w14:paraId="51B5685F" w14:textId="10467F6F" w:rsidR="006B7CF8" w:rsidRPr="0079655E" w:rsidRDefault="00157BA9" w:rsidP="00157BA9">
      <w:pPr>
        <w:pStyle w:val="a3"/>
        <w:numPr>
          <w:ilvl w:val="1"/>
          <w:numId w:val="1"/>
        </w:numPr>
        <w:spacing w:line="360" w:lineRule="auto"/>
        <w:ind w:left="0" w:firstLine="0"/>
        <w:contextualSpacing w:val="0"/>
        <w:jc w:val="both"/>
        <w:rPr>
          <w:rFonts w:ascii="Times New Roman" w:hAnsi="Times New Roman" w:cs="Times New Roman"/>
          <w:sz w:val="28"/>
          <w:szCs w:val="28"/>
        </w:rPr>
      </w:pPr>
      <w:r w:rsidRPr="0079655E">
        <w:rPr>
          <w:rFonts w:ascii="Times New Roman" w:hAnsi="Times New Roman" w:cs="Times New Roman"/>
          <w:sz w:val="28"/>
          <w:szCs w:val="28"/>
        </w:rPr>
        <w:t>П</w:t>
      </w:r>
      <w:r w:rsidR="006B7CF8" w:rsidRPr="0079655E">
        <w:rPr>
          <w:rFonts w:ascii="Times New Roman" w:hAnsi="Times New Roman" w:cs="Times New Roman"/>
          <w:sz w:val="28"/>
          <w:szCs w:val="28"/>
        </w:rPr>
        <w:t xml:space="preserve">овышение цифровой грамотности граждан (взрослого населения) Рязанской области; </w:t>
      </w:r>
    </w:p>
    <w:p w14:paraId="3771D50F" w14:textId="380CD224" w:rsidR="006B7CF8" w:rsidRPr="0079655E" w:rsidRDefault="00157BA9" w:rsidP="00157BA9">
      <w:pPr>
        <w:pStyle w:val="a3"/>
        <w:numPr>
          <w:ilvl w:val="1"/>
          <w:numId w:val="1"/>
        </w:numPr>
        <w:spacing w:line="360" w:lineRule="auto"/>
        <w:ind w:left="0" w:firstLine="0"/>
        <w:jc w:val="both"/>
        <w:rPr>
          <w:rFonts w:ascii="Times New Roman" w:hAnsi="Times New Roman" w:cs="Times New Roman"/>
          <w:sz w:val="28"/>
          <w:szCs w:val="28"/>
        </w:rPr>
      </w:pPr>
      <w:r w:rsidRPr="0079655E">
        <w:rPr>
          <w:rFonts w:ascii="Times New Roman" w:hAnsi="Times New Roman" w:cs="Times New Roman"/>
          <w:sz w:val="28"/>
          <w:szCs w:val="28"/>
        </w:rPr>
        <w:t>Ф</w:t>
      </w:r>
      <w:r w:rsidR="006B7CF8" w:rsidRPr="0079655E">
        <w:rPr>
          <w:rFonts w:ascii="Times New Roman" w:hAnsi="Times New Roman" w:cs="Times New Roman"/>
          <w:sz w:val="28"/>
          <w:szCs w:val="28"/>
        </w:rPr>
        <w:t xml:space="preserve">ормирование </w:t>
      </w:r>
      <w:proofErr w:type="spellStart"/>
      <w:r w:rsidR="006B7CF8" w:rsidRPr="0079655E">
        <w:rPr>
          <w:rFonts w:ascii="Times New Roman" w:hAnsi="Times New Roman" w:cs="Times New Roman"/>
          <w:sz w:val="28"/>
          <w:szCs w:val="28"/>
        </w:rPr>
        <w:t>киберкультуры</w:t>
      </w:r>
      <w:proofErr w:type="spellEnd"/>
      <w:r w:rsidR="006B7CF8" w:rsidRPr="0079655E">
        <w:rPr>
          <w:rFonts w:ascii="Times New Roman" w:hAnsi="Times New Roman" w:cs="Times New Roman"/>
          <w:sz w:val="28"/>
          <w:szCs w:val="28"/>
        </w:rPr>
        <w:t xml:space="preserve"> у населения Рязанской области;</w:t>
      </w:r>
    </w:p>
    <w:p w14:paraId="25078468" w14:textId="737BB272" w:rsidR="006B7CF8" w:rsidRPr="0079655E" w:rsidRDefault="00157BA9" w:rsidP="00157BA9">
      <w:pPr>
        <w:pStyle w:val="a3"/>
        <w:numPr>
          <w:ilvl w:val="1"/>
          <w:numId w:val="1"/>
        </w:numPr>
        <w:spacing w:line="360" w:lineRule="auto"/>
        <w:ind w:left="0" w:firstLine="0"/>
        <w:contextualSpacing w:val="0"/>
        <w:jc w:val="both"/>
        <w:rPr>
          <w:rFonts w:ascii="Times New Roman" w:hAnsi="Times New Roman" w:cs="Times New Roman"/>
          <w:sz w:val="28"/>
          <w:szCs w:val="28"/>
        </w:rPr>
      </w:pPr>
      <w:r w:rsidRPr="0079655E">
        <w:rPr>
          <w:rFonts w:ascii="Times New Roman" w:hAnsi="Times New Roman" w:cs="Times New Roman"/>
          <w:sz w:val="28"/>
          <w:szCs w:val="28"/>
        </w:rPr>
        <w:t>Ув</w:t>
      </w:r>
      <w:r w:rsidR="006B7CF8" w:rsidRPr="0079655E">
        <w:rPr>
          <w:rFonts w:ascii="Times New Roman" w:hAnsi="Times New Roman" w:cs="Times New Roman"/>
          <w:sz w:val="28"/>
          <w:szCs w:val="28"/>
        </w:rPr>
        <w:t>еличение количества граждан (взрослого населения) Рязанской области – пользователей ЕПГУ</w:t>
      </w:r>
      <w:r w:rsidR="00FD269E" w:rsidRPr="0079655E">
        <w:rPr>
          <w:rFonts w:ascii="Times New Roman" w:hAnsi="Times New Roman" w:cs="Times New Roman"/>
          <w:sz w:val="28"/>
          <w:szCs w:val="28"/>
        </w:rPr>
        <w:t>.</w:t>
      </w:r>
    </w:p>
    <w:p w14:paraId="2C6F4919" w14:textId="3E7403EB" w:rsidR="006B7CF8" w:rsidRPr="0079655E" w:rsidRDefault="006B7CF8" w:rsidP="00157BA9">
      <w:pPr>
        <w:pStyle w:val="a3"/>
        <w:numPr>
          <w:ilvl w:val="0"/>
          <w:numId w:val="1"/>
        </w:numPr>
        <w:spacing w:after="0" w:line="360" w:lineRule="auto"/>
        <w:contextualSpacing w:val="0"/>
        <w:jc w:val="center"/>
        <w:rPr>
          <w:rFonts w:ascii="Times New Roman" w:hAnsi="Times New Roman" w:cs="Times New Roman"/>
          <w:b/>
          <w:bCs/>
          <w:sz w:val="28"/>
          <w:szCs w:val="28"/>
        </w:rPr>
      </w:pPr>
      <w:r w:rsidRPr="0079655E">
        <w:rPr>
          <w:rFonts w:ascii="Times New Roman" w:hAnsi="Times New Roman" w:cs="Times New Roman"/>
          <w:b/>
          <w:bCs/>
          <w:sz w:val="28"/>
          <w:szCs w:val="28"/>
        </w:rPr>
        <w:t>Участник</w:t>
      </w:r>
      <w:r w:rsidR="002E3931" w:rsidRPr="0079655E">
        <w:rPr>
          <w:rFonts w:ascii="Times New Roman" w:hAnsi="Times New Roman" w:cs="Times New Roman"/>
          <w:b/>
          <w:bCs/>
          <w:sz w:val="28"/>
          <w:szCs w:val="28"/>
        </w:rPr>
        <w:t>и</w:t>
      </w:r>
      <w:r w:rsidRPr="0079655E">
        <w:rPr>
          <w:rFonts w:ascii="Times New Roman" w:hAnsi="Times New Roman" w:cs="Times New Roman"/>
          <w:b/>
          <w:bCs/>
          <w:sz w:val="28"/>
          <w:szCs w:val="28"/>
        </w:rPr>
        <w:t xml:space="preserve"> Конкурса</w:t>
      </w:r>
    </w:p>
    <w:p w14:paraId="03C721C5" w14:textId="6E07483C" w:rsidR="00157BA9" w:rsidRPr="0079655E" w:rsidRDefault="00157BA9" w:rsidP="00157BA9">
      <w:pPr>
        <w:pStyle w:val="a3"/>
        <w:numPr>
          <w:ilvl w:val="1"/>
          <w:numId w:val="1"/>
        </w:numPr>
        <w:spacing w:after="0" w:line="360" w:lineRule="auto"/>
        <w:ind w:left="0" w:firstLine="0"/>
        <w:rPr>
          <w:rFonts w:ascii="Times New Roman" w:hAnsi="Times New Roman" w:cs="Times New Roman"/>
          <w:sz w:val="28"/>
          <w:szCs w:val="28"/>
        </w:rPr>
      </w:pPr>
      <w:r w:rsidRPr="0079655E">
        <w:rPr>
          <w:rFonts w:ascii="Times New Roman" w:hAnsi="Times New Roman" w:cs="Times New Roman"/>
          <w:sz w:val="28"/>
          <w:szCs w:val="28"/>
        </w:rPr>
        <w:t>К участию в Конкурсе допускаются</w:t>
      </w:r>
    </w:p>
    <w:p w14:paraId="44540A37" w14:textId="77777777" w:rsidR="006B7CF8" w:rsidRPr="0079655E" w:rsidRDefault="006B7CF8" w:rsidP="00157BA9">
      <w:pPr>
        <w:pStyle w:val="a3"/>
        <w:numPr>
          <w:ilvl w:val="0"/>
          <w:numId w:val="28"/>
        </w:numPr>
        <w:spacing w:line="360" w:lineRule="auto"/>
        <w:ind w:left="0" w:firstLine="349"/>
        <w:contextualSpacing w:val="0"/>
        <w:jc w:val="both"/>
        <w:rPr>
          <w:rFonts w:ascii="Times New Roman" w:hAnsi="Times New Roman" w:cs="Times New Roman"/>
          <w:sz w:val="28"/>
          <w:szCs w:val="28"/>
        </w:rPr>
      </w:pPr>
      <w:r w:rsidRPr="0079655E">
        <w:rPr>
          <w:rFonts w:ascii="Times New Roman" w:hAnsi="Times New Roman" w:cs="Times New Roman"/>
          <w:sz w:val="28"/>
          <w:szCs w:val="28"/>
        </w:rPr>
        <w:t>обучающиеся образовательных организаций общего образования Рязанской области в возрасте до 18 лет,</w:t>
      </w:r>
    </w:p>
    <w:p w14:paraId="6718BA6B" w14:textId="77777777" w:rsidR="006B7CF8" w:rsidRPr="0079655E" w:rsidRDefault="006B7CF8" w:rsidP="00157BA9">
      <w:pPr>
        <w:pStyle w:val="a3"/>
        <w:numPr>
          <w:ilvl w:val="0"/>
          <w:numId w:val="6"/>
        </w:numPr>
        <w:spacing w:line="360" w:lineRule="auto"/>
        <w:ind w:left="0" w:firstLine="349"/>
        <w:contextualSpacing w:val="0"/>
        <w:jc w:val="both"/>
        <w:rPr>
          <w:rFonts w:ascii="Times New Roman" w:hAnsi="Times New Roman" w:cs="Times New Roman"/>
          <w:sz w:val="28"/>
          <w:szCs w:val="28"/>
        </w:rPr>
      </w:pPr>
      <w:r w:rsidRPr="0079655E">
        <w:rPr>
          <w:rFonts w:ascii="Times New Roman" w:hAnsi="Times New Roman" w:cs="Times New Roman"/>
          <w:sz w:val="28"/>
          <w:szCs w:val="28"/>
        </w:rPr>
        <w:t>образовательные организации общего образования Рязанской области.</w:t>
      </w:r>
    </w:p>
    <w:p w14:paraId="394FCBE2" w14:textId="77777777" w:rsidR="006B7CF8" w:rsidRPr="0079655E" w:rsidRDefault="006B7CF8" w:rsidP="00157BA9">
      <w:pPr>
        <w:pStyle w:val="a3"/>
        <w:numPr>
          <w:ilvl w:val="0"/>
          <w:numId w:val="1"/>
        </w:numPr>
        <w:spacing w:before="240" w:after="0" w:line="360" w:lineRule="auto"/>
        <w:contextualSpacing w:val="0"/>
        <w:jc w:val="center"/>
        <w:rPr>
          <w:rFonts w:ascii="Times New Roman" w:hAnsi="Times New Roman" w:cs="Times New Roman"/>
          <w:b/>
          <w:bCs/>
          <w:sz w:val="28"/>
          <w:szCs w:val="28"/>
        </w:rPr>
      </w:pPr>
      <w:r w:rsidRPr="0079655E">
        <w:rPr>
          <w:rFonts w:ascii="Times New Roman" w:hAnsi="Times New Roman" w:cs="Times New Roman"/>
          <w:b/>
          <w:bCs/>
          <w:sz w:val="28"/>
          <w:szCs w:val="28"/>
        </w:rPr>
        <w:t>Номинации Конкурса</w:t>
      </w:r>
    </w:p>
    <w:p w14:paraId="454D6E53" w14:textId="77777777" w:rsidR="006B7CF8" w:rsidRPr="0079655E" w:rsidRDefault="006B7CF8" w:rsidP="00157BA9">
      <w:pPr>
        <w:pStyle w:val="a3"/>
        <w:numPr>
          <w:ilvl w:val="1"/>
          <w:numId w:val="1"/>
        </w:numPr>
        <w:spacing w:line="360" w:lineRule="auto"/>
        <w:contextualSpacing w:val="0"/>
        <w:jc w:val="both"/>
        <w:rPr>
          <w:rFonts w:ascii="Times New Roman" w:hAnsi="Times New Roman" w:cs="Times New Roman"/>
          <w:sz w:val="28"/>
          <w:szCs w:val="28"/>
        </w:rPr>
      </w:pPr>
      <w:r w:rsidRPr="0079655E">
        <w:rPr>
          <w:rFonts w:ascii="Times New Roman" w:hAnsi="Times New Roman" w:cs="Times New Roman"/>
          <w:sz w:val="28"/>
          <w:szCs w:val="28"/>
        </w:rPr>
        <w:t>Конкурс проводится по 3 номинациям.</w:t>
      </w:r>
    </w:p>
    <w:p w14:paraId="468E3C18" w14:textId="7BB41604" w:rsidR="006B7CF8" w:rsidRPr="0079655E" w:rsidRDefault="006B7CF8" w:rsidP="006B7CF8">
      <w:pPr>
        <w:pStyle w:val="a3"/>
        <w:numPr>
          <w:ilvl w:val="0"/>
          <w:numId w:val="34"/>
        </w:numPr>
        <w:spacing w:line="360" w:lineRule="auto"/>
        <w:ind w:left="0" w:firstLine="284"/>
        <w:jc w:val="both"/>
        <w:rPr>
          <w:rFonts w:ascii="Times New Roman" w:hAnsi="Times New Roman" w:cs="Times New Roman"/>
          <w:sz w:val="28"/>
          <w:szCs w:val="28"/>
        </w:rPr>
      </w:pPr>
      <w:r w:rsidRPr="0079655E">
        <w:rPr>
          <w:rFonts w:ascii="Times New Roman" w:hAnsi="Times New Roman" w:cs="Times New Roman"/>
          <w:sz w:val="28"/>
          <w:szCs w:val="28"/>
        </w:rPr>
        <w:lastRenderedPageBreak/>
        <w:t>Конкурс среди обучающихся образовательных организаций общего образования Рязанской области на лучшие творческие работы</w:t>
      </w:r>
      <w:r w:rsidR="00157BA9" w:rsidRPr="0079655E">
        <w:rPr>
          <w:rFonts w:ascii="Times New Roman" w:hAnsi="Times New Roman" w:cs="Times New Roman"/>
          <w:sz w:val="28"/>
          <w:szCs w:val="28"/>
        </w:rPr>
        <w:t xml:space="preserve"> по теме «Цифровой алфавит»</w:t>
      </w:r>
      <w:r w:rsidRPr="0079655E">
        <w:rPr>
          <w:rFonts w:ascii="Times New Roman" w:hAnsi="Times New Roman" w:cs="Times New Roman"/>
          <w:sz w:val="28"/>
          <w:szCs w:val="28"/>
        </w:rPr>
        <w:t>. Возраст участников с 6 до 1</w:t>
      </w:r>
      <w:r w:rsidR="00906EEC" w:rsidRPr="0079655E">
        <w:rPr>
          <w:rFonts w:ascii="Times New Roman" w:hAnsi="Times New Roman" w:cs="Times New Roman"/>
          <w:sz w:val="28"/>
          <w:szCs w:val="28"/>
        </w:rPr>
        <w:t>3</w:t>
      </w:r>
      <w:r w:rsidRPr="0079655E">
        <w:rPr>
          <w:rFonts w:ascii="Times New Roman" w:hAnsi="Times New Roman" w:cs="Times New Roman"/>
          <w:sz w:val="28"/>
          <w:szCs w:val="28"/>
        </w:rPr>
        <w:t xml:space="preserve"> лет.</w:t>
      </w:r>
    </w:p>
    <w:p w14:paraId="59A44BAB" w14:textId="7AAB2CEC" w:rsidR="006B7CF8" w:rsidRPr="0079655E" w:rsidRDefault="006B7CF8" w:rsidP="006B7CF8">
      <w:pPr>
        <w:pStyle w:val="a3"/>
        <w:numPr>
          <w:ilvl w:val="0"/>
          <w:numId w:val="34"/>
        </w:numPr>
        <w:spacing w:line="360" w:lineRule="auto"/>
        <w:ind w:left="0" w:firstLine="284"/>
        <w:jc w:val="both"/>
        <w:rPr>
          <w:rFonts w:ascii="Times New Roman" w:hAnsi="Times New Roman" w:cs="Times New Roman"/>
          <w:sz w:val="28"/>
          <w:szCs w:val="28"/>
        </w:rPr>
      </w:pPr>
      <w:r w:rsidRPr="0079655E">
        <w:rPr>
          <w:rFonts w:ascii="Times New Roman" w:hAnsi="Times New Roman" w:cs="Times New Roman"/>
          <w:sz w:val="28"/>
          <w:szCs w:val="28"/>
        </w:rPr>
        <w:t>Конкурс среди обучающихся образовательных организаций общего образования Рязанской области на лучшую постановку работы по повышению цифровой грамотности граждан (взрослого населения) Рязанской области. Возраст участников с 6 до 18 лет.</w:t>
      </w:r>
    </w:p>
    <w:p w14:paraId="0EF7CEFE" w14:textId="6A660D2F" w:rsidR="006B7CF8" w:rsidRPr="0079655E" w:rsidRDefault="006B7CF8" w:rsidP="00157BA9">
      <w:pPr>
        <w:pStyle w:val="a3"/>
        <w:numPr>
          <w:ilvl w:val="0"/>
          <w:numId w:val="29"/>
        </w:numPr>
        <w:spacing w:line="360" w:lineRule="auto"/>
        <w:ind w:left="0" w:firstLine="349"/>
        <w:contextualSpacing w:val="0"/>
        <w:jc w:val="both"/>
        <w:rPr>
          <w:rFonts w:ascii="Times New Roman" w:hAnsi="Times New Roman" w:cs="Times New Roman"/>
          <w:sz w:val="28"/>
          <w:szCs w:val="28"/>
        </w:rPr>
      </w:pPr>
      <w:r w:rsidRPr="0079655E">
        <w:rPr>
          <w:rFonts w:ascii="Times New Roman" w:hAnsi="Times New Roman" w:cs="Times New Roman"/>
          <w:sz w:val="28"/>
          <w:szCs w:val="28"/>
        </w:rPr>
        <w:t>Конкурс общеобразовательных организаций по повышению цифровой грамотности граждан (взрослого населения) Рязанской области.</w:t>
      </w:r>
    </w:p>
    <w:p w14:paraId="53CCA104" w14:textId="77777777" w:rsidR="006B7CF8" w:rsidRPr="0079655E" w:rsidRDefault="006B7CF8" w:rsidP="00157BA9">
      <w:pPr>
        <w:pStyle w:val="a3"/>
        <w:numPr>
          <w:ilvl w:val="0"/>
          <w:numId w:val="1"/>
        </w:numPr>
        <w:spacing w:before="240" w:after="0" w:line="360" w:lineRule="auto"/>
        <w:contextualSpacing w:val="0"/>
        <w:jc w:val="center"/>
        <w:rPr>
          <w:rFonts w:ascii="Times New Roman" w:hAnsi="Times New Roman" w:cs="Times New Roman"/>
          <w:b/>
          <w:bCs/>
          <w:sz w:val="28"/>
          <w:szCs w:val="28"/>
        </w:rPr>
      </w:pPr>
      <w:r w:rsidRPr="0079655E">
        <w:rPr>
          <w:rFonts w:ascii="Times New Roman" w:hAnsi="Times New Roman" w:cs="Times New Roman"/>
          <w:b/>
          <w:bCs/>
          <w:sz w:val="28"/>
          <w:szCs w:val="28"/>
        </w:rPr>
        <w:t>Сроки и организация проведения Конкурса</w:t>
      </w:r>
    </w:p>
    <w:p w14:paraId="6C49FFE0" w14:textId="77777777" w:rsidR="006B7CF8" w:rsidRPr="0079655E" w:rsidRDefault="006B7CF8" w:rsidP="003F54F7">
      <w:pPr>
        <w:pStyle w:val="a3"/>
        <w:numPr>
          <w:ilvl w:val="1"/>
          <w:numId w:val="1"/>
        </w:numPr>
        <w:spacing w:after="0" w:line="360" w:lineRule="auto"/>
        <w:ind w:left="0" w:firstLine="426"/>
        <w:contextualSpacing w:val="0"/>
        <w:jc w:val="both"/>
        <w:rPr>
          <w:rFonts w:ascii="Times New Roman" w:hAnsi="Times New Roman" w:cs="Times New Roman"/>
          <w:sz w:val="28"/>
          <w:szCs w:val="28"/>
        </w:rPr>
      </w:pPr>
      <w:r w:rsidRPr="0079655E">
        <w:rPr>
          <w:rFonts w:ascii="Times New Roman" w:hAnsi="Times New Roman" w:cs="Times New Roman"/>
          <w:sz w:val="28"/>
          <w:szCs w:val="28"/>
        </w:rPr>
        <w:t>Устанавливаются следующие сроки проведения Конкурса среди образовательных организаций:</w:t>
      </w:r>
    </w:p>
    <w:p w14:paraId="6DEA2404" w14:textId="3D471C1B" w:rsidR="006B7CF8" w:rsidRPr="0079655E" w:rsidRDefault="006B7CF8" w:rsidP="003F54F7">
      <w:pPr>
        <w:pStyle w:val="a3"/>
        <w:numPr>
          <w:ilvl w:val="0"/>
          <w:numId w:val="16"/>
        </w:numPr>
        <w:spacing w:after="0"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 xml:space="preserve">1 этап – заочный этап проводится с </w:t>
      </w:r>
      <w:r w:rsidR="006C11BD" w:rsidRPr="0079655E">
        <w:rPr>
          <w:rFonts w:ascii="Times New Roman" w:hAnsi="Times New Roman" w:cs="Times New Roman"/>
          <w:sz w:val="28"/>
          <w:szCs w:val="28"/>
        </w:rPr>
        <w:t>18</w:t>
      </w:r>
      <w:r w:rsidRPr="0079655E">
        <w:rPr>
          <w:rFonts w:ascii="Times New Roman" w:hAnsi="Times New Roman" w:cs="Times New Roman"/>
          <w:sz w:val="28"/>
          <w:szCs w:val="28"/>
        </w:rPr>
        <w:t xml:space="preserve"> </w:t>
      </w:r>
      <w:r w:rsidR="006C11BD" w:rsidRPr="0079655E">
        <w:rPr>
          <w:rFonts w:ascii="Times New Roman" w:hAnsi="Times New Roman" w:cs="Times New Roman"/>
          <w:sz w:val="28"/>
          <w:szCs w:val="28"/>
        </w:rPr>
        <w:t>октября</w:t>
      </w:r>
      <w:r w:rsidRPr="0079655E">
        <w:rPr>
          <w:rFonts w:ascii="Times New Roman" w:hAnsi="Times New Roman" w:cs="Times New Roman"/>
          <w:sz w:val="28"/>
          <w:szCs w:val="28"/>
        </w:rPr>
        <w:t xml:space="preserve"> по </w:t>
      </w:r>
      <w:r w:rsidR="006C11BD" w:rsidRPr="0079655E">
        <w:rPr>
          <w:rFonts w:ascii="Times New Roman" w:hAnsi="Times New Roman" w:cs="Times New Roman"/>
          <w:sz w:val="28"/>
          <w:szCs w:val="28"/>
        </w:rPr>
        <w:t>21</w:t>
      </w:r>
      <w:r w:rsidRPr="0079655E">
        <w:rPr>
          <w:rFonts w:ascii="Times New Roman" w:hAnsi="Times New Roman" w:cs="Times New Roman"/>
          <w:sz w:val="28"/>
          <w:szCs w:val="28"/>
        </w:rPr>
        <w:t xml:space="preserve"> </w:t>
      </w:r>
      <w:r w:rsidR="00965374" w:rsidRPr="0079655E">
        <w:rPr>
          <w:rFonts w:ascii="Times New Roman" w:hAnsi="Times New Roman" w:cs="Times New Roman"/>
          <w:sz w:val="28"/>
          <w:szCs w:val="28"/>
        </w:rPr>
        <w:t>ноября</w:t>
      </w:r>
      <w:r w:rsidRPr="0079655E">
        <w:rPr>
          <w:rFonts w:ascii="Times New Roman" w:hAnsi="Times New Roman" w:cs="Times New Roman"/>
          <w:sz w:val="28"/>
          <w:szCs w:val="28"/>
        </w:rPr>
        <w:t xml:space="preserve"> </w:t>
      </w:r>
      <w:r w:rsidR="00CA103C" w:rsidRPr="0079655E">
        <w:rPr>
          <w:rFonts w:ascii="Times New Roman" w:hAnsi="Times New Roman" w:cs="Times New Roman"/>
          <w:sz w:val="28"/>
          <w:szCs w:val="28"/>
        </w:rPr>
        <w:t>2021 года</w:t>
      </w:r>
      <w:r w:rsidRPr="0079655E">
        <w:rPr>
          <w:rFonts w:ascii="Times New Roman" w:hAnsi="Times New Roman" w:cs="Times New Roman"/>
          <w:sz w:val="28"/>
          <w:szCs w:val="28"/>
        </w:rPr>
        <w:t>;</w:t>
      </w:r>
    </w:p>
    <w:p w14:paraId="4A74A02B" w14:textId="331F31D5" w:rsidR="006B7CF8" w:rsidRPr="0079655E" w:rsidRDefault="006B7CF8" w:rsidP="003F54F7">
      <w:pPr>
        <w:pStyle w:val="a3"/>
        <w:numPr>
          <w:ilvl w:val="0"/>
          <w:numId w:val="16"/>
        </w:numPr>
        <w:spacing w:after="0"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 xml:space="preserve">2 этап – очный этап проводится с </w:t>
      </w:r>
      <w:r w:rsidR="00CA103C" w:rsidRPr="0079655E">
        <w:rPr>
          <w:rFonts w:ascii="Times New Roman" w:hAnsi="Times New Roman" w:cs="Times New Roman"/>
          <w:sz w:val="28"/>
          <w:szCs w:val="28"/>
        </w:rPr>
        <w:t>29</w:t>
      </w:r>
      <w:r w:rsidRPr="0079655E">
        <w:rPr>
          <w:rFonts w:ascii="Times New Roman" w:hAnsi="Times New Roman" w:cs="Times New Roman"/>
          <w:sz w:val="28"/>
          <w:szCs w:val="28"/>
        </w:rPr>
        <w:t xml:space="preserve"> </w:t>
      </w:r>
      <w:r w:rsidR="00CA103C" w:rsidRPr="0079655E">
        <w:rPr>
          <w:rFonts w:ascii="Times New Roman" w:hAnsi="Times New Roman" w:cs="Times New Roman"/>
          <w:sz w:val="28"/>
          <w:szCs w:val="28"/>
        </w:rPr>
        <w:t>ноября</w:t>
      </w:r>
      <w:r w:rsidRPr="0079655E">
        <w:rPr>
          <w:rFonts w:ascii="Times New Roman" w:hAnsi="Times New Roman" w:cs="Times New Roman"/>
          <w:sz w:val="28"/>
          <w:szCs w:val="28"/>
        </w:rPr>
        <w:t xml:space="preserve"> по </w:t>
      </w:r>
      <w:r w:rsidR="00CA103C" w:rsidRPr="0079655E">
        <w:rPr>
          <w:rFonts w:ascii="Times New Roman" w:hAnsi="Times New Roman" w:cs="Times New Roman"/>
          <w:sz w:val="28"/>
          <w:szCs w:val="28"/>
        </w:rPr>
        <w:t>3</w:t>
      </w:r>
      <w:r w:rsidRPr="0079655E">
        <w:rPr>
          <w:rFonts w:ascii="Times New Roman" w:hAnsi="Times New Roman" w:cs="Times New Roman"/>
          <w:sz w:val="28"/>
          <w:szCs w:val="28"/>
        </w:rPr>
        <w:t xml:space="preserve"> декабря </w:t>
      </w:r>
      <w:r w:rsidR="00CA103C" w:rsidRPr="0079655E">
        <w:rPr>
          <w:rFonts w:ascii="Times New Roman" w:hAnsi="Times New Roman" w:cs="Times New Roman"/>
          <w:sz w:val="28"/>
          <w:szCs w:val="28"/>
        </w:rPr>
        <w:t>2021 года.</w:t>
      </w:r>
    </w:p>
    <w:p w14:paraId="77316F0E" w14:textId="4E4B6C90" w:rsidR="006B7CF8" w:rsidRPr="0079655E" w:rsidRDefault="006B7CF8" w:rsidP="006B7CF8">
      <w:pPr>
        <w:pStyle w:val="a3"/>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 xml:space="preserve">Конкурс среди обучающихся образовательных организаций проводится с </w:t>
      </w:r>
      <w:r w:rsidR="00CA103C" w:rsidRPr="0079655E">
        <w:rPr>
          <w:rFonts w:ascii="Times New Roman" w:hAnsi="Times New Roman" w:cs="Times New Roman"/>
          <w:sz w:val="28"/>
          <w:szCs w:val="28"/>
        </w:rPr>
        <w:t>18 октября</w:t>
      </w:r>
      <w:r w:rsidRPr="0079655E">
        <w:rPr>
          <w:rFonts w:ascii="Times New Roman" w:hAnsi="Times New Roman" w:cs="Times New Roman"/>
          <w:sz w:val="28"/>
          <w:szCs w:val="28"/>
        </w:rPr>
        <w:t xml:space="preserve"> по </w:t>
      </w:r>
      <w:r w:rsidR="00CA103C" w:rsidRPr="0079655E">
        <w:rPr>
          <w:rFonts w:ascii="Times New Roman" w:hAnsi="Times New Roman" w:cs="Times New Roman"/>
          <w:sz w:val="28"/>
          <w:szCs w:val="28"/>
        </w:rPr>
        <w:t>21</w:t>
      </w:r>
      <w:r w:rsidRPr="0079655E">
        <w:rPr>
          <w:rFonts w:ascii="Times New Roman" w:hAnsi="Times New Roman" w:cs="Times New Roman"/>
          <w:sz w:val="28"/>
          <w:szCs w:val="28"/>
        </w:rPr>
        <w:t xml:space="preserve"> </w:t>
      </w:r>
      <w:r w:rsidR="00CA103C" w:rsidRPr="0079655E">
        <w:rPr>
          <w:rFonts w:ascii="Times New Roman" w:hAnsi="Times New Roman" w:cs="Times New Roman"/>
          <w:sz w:val="28"/>
          <w:szCs w:val="28"/>
        </w:rPr>
        <w:t>ноября</w:t>
      </w:r>
      <w:r w:rsidRPr="0079655E">
        <w:rPr>
          <w:rFonts w:ascii="Times New Roman" w:hAnsi="Times New Roman" w:cs="Times New Roman"/>
          <w:sz w:val="28"/>
          <w:szCs w:val="28"/>
        </w:rPr>
        <w:t xml:space="preserve"> </w:t>
      </w:r>
      <w:r w:rsidR="003C7B27" w:rsidRPr="0079655E">
        <w:rPr>
          <w:rFonts w:ascii="Times New Roman" w:hAnsi="Times New Roman" w:cs="Times New Roman"/>
          <w:sz w:val="28"/>
          <w:szCs w:val="28"/>
        </w:rPr>
        <w:t>2021 года</w:t>
      </w:r>
      <w:r w:rsidRPr="0079655E">
        <w:rPr>
          <w:rFonts w:ascii="Times New Roman" w:hAnsi="Times New Roman" w:cs="Times New Roman"/>
          <w:sz w:val="28"/>
          <w:szCs w:val="28"/>
        </w:rPr>
        <w:t>.</w:t>
      </w:r>
    </w:p>
    <w:p w14:paraId="3E7E5955" w14:textId="451F71A4" w:rsidR="006B7CF8" w:rsidRPr="0079655E" w:rsidRDefault="006B7CF8" w:rsidP="006B7CF8">
      <w:pPr>
        <w:pStyle w:val="a3"/>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 xml:space="preserve">Для творческих работ срок приемки с </w:t>
      </w:r>
      <w:r w:rsidR="003C7B27" w:rsidRPr="0079655E">
        <w:rPr>
          <w:rFonts w:ascii="Times New Roman" w:hAnsi="Times New Roman" w:cs="Times New Roman"/>
          <w:sz w:val="28"/>
          <w:szCs w:val="28"/>
        </w:rPr>
        <w:t>18 октября по 21 ноября 2021 года</w:t>
      </w:r>
      <w:r w:rsidRPr="0079655E">
        <w:rPr>
          <w:rFonts w:ascii="Times New Roman" w:hAnsi="Times New Roman" w:cs="Times New Roman"/>
          <w:sz w:val="28"/>
          <w:szCs w:val="28"/>
        </w:rPr>
        <w:t>.</w:t>
      </w:r>
    </w:p>
    <w:p w14:paraId="1035E56D" w14:textId="5F020D39" w:rsidR="006B7CF8" w:rsidRPr="0079655E" w:rsidRDefault="006B7CF8" w:rsidP="006B7CF8">
      <w:pPr>
        <w:pStyle w:val="a3"/>
        <w:numPr>
          <w:ilvl w:val="1"/>
          <w:numId w:val="1"/>
        </w:numPr>
        <w:spacing w:line="360" w:lineRule="auto"/>
        <w:ind w:left="0" w:firstLine="360"/>
        <w:jc w:val="both"/>
        <w:rPr>
          <w:rFonts w:ascii="Times New Roman" w:hAnsi="Times New Roman" w:cs="Times New Roman"/>
          <w:sz w:val="28"/>
          <w:szCs w:val="28"/>
        </w:rPr>
      </w:pPr>
      <w:r w:rsidRPr="0079655E">
        <w:rPr>
          <w:rFonts w:ascii="Times New Roman" w:hAnsi="Times New Roman" w:cs="Times New Roman"/>
          <w:color w:val="252525"/>
          <w:sz w:val="28"/>
          <w:szCs w:val="28"/>
          <w:shd w:val="clear" w:color="auto" w:fill="FFFFFF"/>
        </w:rPr>
        <w:t>Победители и призеры конкурса определяются на основании результатов участников Конкурса. Результаты участников заносятся в итоговую таблицу результатов, представляющую собой ранжированный список участников, расположенных по мере убывания набранных ими баллов.</w:t>
      </w:r>
    </w:p>
    <w:p w14:paraId="6CC21A66" w14:textId="0DEE938F" w:rsidR="00D01422" w:rsidRPr="0079655E" w:rsidRDefault="00D01422" w:rsidP="006B7CF8">
      <w:pPr>
        <w:pStyle w:val="a3"/>
        <w:numPr>
          <w:ilvl w:val="1"/>
          <w:numId w:val="1"/>
        </w:numPr>
        <w:spacing w:line="360" w:lineRule="auto"/>
        <w:ind w:left="0" w:firstLine="360"/>
        <w:jc w:val="both"/>
        <w:rPr>
          <w:rFonts w:ascii="Times New Roman" w:hAnsi="Times New Roman" w:cs="Times New Roman"/>
          <w:sz w:val="28"/>
          <w:szCs w:val="28"/>
        </w:rPr>
      </w:pPr>
      <w:r w:rsidRPr="0079655E">
        <w:rPr>
          <w:rFonts w:ascii="Times New Roman" w:hAnsi="Times New Roman" w:cs="Times New Roman"/>
          <w:sz w:val="28"/>
          <w:szCs w:val="28"/>
        </w:rPr>
        <w:t>Каждый участник Конкурса, выполнявший задания, получает электронный сертификат участника, который можно скачать из личного кабинета</w:t>
      </w:r>
      <w:r w:rsidR="0090239C" w:rsidRPr="0079655E">
        <w:rPr>
          <w:rFonts w:ascii="Times New Roman" w:hAnsi="Times New Roman" w:cs="Times New Roman"/>
          <w:sz w:val="28"/>
          <w:szCs w:val="28"/>
        </w:rPr>
        <w:t xml:space="preserve"> с 1 декабря</w:t>
      </w:r>
      <w:r w:rsidRPr="0079655E">
        <w:rPr>
          <w:rFonts w:ascii="Times New Roman" w:hAnsi="Times New Roman" w:cs="Times New Roman"/>
          <w:sz w:val="28"/>
          <w:szCs w:val="28"/>
        </w:rPr>
        <w:t xml:space="preserve"> на сайте </w:t>
      </w:r>
      <w:hyperlink r:id="rId6" w:history="1">
        <w:proofErr w:type="spellStart"/>
        <w:proofErr w:type="gramStart"/>
        <w:r w:rsidRPr="0079655E">
          <w:rPr>
            <w:rStyle w:val="a7"/>
            <w:rFonts w:ascii="Times New Roman" w:hAnsi="Times New Roman" w:cs="Times New Roman"/>
            <w:sz w:val="28"/>
            <w:szCs w:val="28"/>
          </w:rPr>
          <w:t>детиучат.рф</w:t>
        </w:r>
        <w:proofErr w:type="spellEnd"/>
        <w:proofErr w:type="gramEnd"/>
      </w:hyperlink>
      <w:r w:rsidRPr="0079655E">
        <w:rPr>
          <w:rFonts w:ascii="Times New Roman" w:hAnsi="Times New Roman" w:cs="Times New Roman"/>
          <w:sz w:val="28"/>
          <w:szCs w:val="28"/>
        </w:rPr>
        <w:t>.</w:t>
      </w:r>
    </w:p>
    <w:p w14:paraId="0370D585" w14:textId="361762E4" w:rsidR="002B5B03" w:rsidRPr="0079655E" w:rsidRDefault="002B5B03" w:rsidP="006B7CF8">
      <w:pPr>
        <w:pStyle w:val="a3"/>
        <w:numPr>
          <w:ilvl w:val="1"/>
          <w:numId w:val="1"/>
        </w:numPr>
        <w:spacing w:line="360" w:lineRule="auto"/>
        <w:ind w:left="0" w:firstLine="360"/>
        <w:jc w:val="both"/>
        <w:rPr>
          <w:rFonts w:ascii="Times New Roman" w:hAnsi="Times New Roman" w:cs="Times New Roman"/>
          <w:sz w:val="28"/>
          <w:szCs w:val="28"/>
        </w:rPr>
      </w:pPr>
      <w:r w:rsidRPr="0079655E">
        <w:rPr>
          <w:rFonts w:ascii="Times New Roman" w:hAnsi="Times New Roman" w:cs="Times New Roman"/>
          <w:color w:val="252525"/>
          <w:sz w:val="28"/>
          <w:szCs w:val="28"/>
          <w:shd w:val="clear" w:color="auto" w:fill="FFFFFF"/>
        </w:rPr>
        <w:t>Награждение победителей и призеров состоится 4 декабря.</w:t>
      </w:r>
    </w:p>
    <w:p w14:paraId="7EAF4E60" w14:textId="54DCB1E6" w:rsidR="006B7CF8" w:rsidRPr="0079655E" w:rsidRDefault="006B7CF8" w:rsidP="006B7CF8">
      <w:pPr>
        <w:pStyle w:val="a3"/>
        <w:numPr>
          <w:ilvl w:val="1"/>
          <w:numId w:val="1"/>
        </w:numPr>
        <w:spacing w:line="360" w:lineRule="auto"/>
        <w:ind w:left="0" w:firstLine="360"/>
        <w:jc w:val="both"/>
        <w:rPr>
          <w:rFonts w:ascii="Times New Roman" w:hAnsi="Times New Roman" w:cs="Times New Roman"/>
          <w:sz w:val="28"/>
          <w:szCs w:val="28"/>
        </w:rPr>
      </w:pPr>
      <w:r w:rsidRPr="0079655E">
        <w:rPr>
          <w:rFonts w:ascii="Times New Roman" w:hAnsi="Times New Roman" w:cs="Times New Roman"/>
          <w:b/>
          <w:sz w:val="28"/>
          <w:szCs w:val="28"/>
        </w:rPr>
        <w:t>Конкурс творческих работ</w:t>
      </w:r>
      <w:r w:rsidR="00E47DBE" w:rsidRPr="0079655E">
        <w:rPr>
          <w:rFonts w:ascii="Times New Roman" w:hAnsi="Times New Roman" w:cs="Times New Roman"/>
          <w:b/>
          <w:sz w:val="28"/>
          <w:szCs w:val="28"/>
        </w:rPr>
        <w:t xml:space="preserve"> «Цифровой алфавит»</w:t>
      </w:r>
      <w:r w:rsidRPr="0079655E">
        <w:rPr>
          <w:rFonts w:ascii="Times New Roman" w:hAnsi="Times New Roman" w:cs="Times New Roman"/>
          <w:sz w:val="28"/>
          <w:szCs w:val="28"/>
        </w:rPr>
        <w:t>.</w:t>
      </w:r>
    </w:p>
    <w:p w14:paraId="120088ED" w14:textId="69466DF7" w:rsidR="006B7CF8" w:rsidRPr="0079655E" w:rsidRDefault="006B7CF8" w:rsidP="002B5B03">
      <w:pPr>
        <w:pStyle w:val="a3"/>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Творческие работы должны быть представлены в форме рисунков</w:t>
      </w:r>
      <w:r w:rsidR="002B5B03" w:rsidRPr="0079655E">
        <w:rPr>
          <w:rFonts w:ascii="Times New Roman" w:hAnsi="Times New Roman" w:cs="Times New Roman"/>
          <w:sz w:val="28"/>
          <w:szCs w:val="28"/>
        </w:rPr>
        <w:t xml:space="preserve"> по теме «Цифровой алфавит».</w:t>
      </w:r>
    </w:p>
    <w:p w14:paraId="2397F115" w14:textId="0E6AACFA" w:rsidR="006B7CF8" w:rsidRPr="0079655E" w:rsidRDefault="006B7CF8" w:rsidP="006B7CF8">
      <w:pPr>
        <w:pStyle w:val="a3"/>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lastRenderedPageBreak/>
        <w:t xml:space="preserve">Лучшие работы могут быть реализованы в виде интерактивных </w:t>
      </w:r>
      <w:r w:rsidR="002B5B03" w:rsidRPr="0079655E">
        <w:rPr>
          <w:rFonts w:ascii="Times New Roman" w:hAnsi="Times New Roman" w:cs="Times New Roman"/>
          <w:sz w:val="28"/>
          <w:szCs w:val="28"/>
        </w:rPr>
        <w:t>игр</w:t>
      </w:r>
      <w:r w:rsidRPr="0079655E">
        <w:rPr>
          <w:rFonts w:ascii="Times New Roman" w:hAnsi="Times New Roman" w:cs="Times New Roman"/>
          <w:sz w:val="28"/>
          <w:szCs w:val="28"/>
        </w:rPr>
        <w:t xml:space="preserve"> на сервисе «Дети учат».</w:t>
      </w:r>
    </w:p>
    <w:p w14:paraId="17088700" w14:textId="111C2B4B" w:rsidR="006B7CF8" w:rsidRPr="0079655E" w:rsidRDefault="006B7CF8" w:rsidP="006B7CF8">
      <w:pPr>
        <w:pStyle w:val="a3"/>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 xml:space="preserve">Работы принимаются в виде фотографий, сканов по электронной почте </w:t>
      </w:r>
      <w:hyperlink r:id="rId7" w:history="1">
        <w:r w:rsidRPr="0079655E">
          <w:rPr>
            <w:rStyle w:val="a7"/>
            <w:rFonts w:ascii="Times New Roman" w:hAnsi="Times New Roman" w:cs="Times New Roman"/>
            <w:sz w:val="28"/>
            <w:szCs w:val="28"/>
            <w:lang w:val="en-US"/>
          </w:rPr>
          <w:t>detiuchat</w:t>
        </w:r>
        <w:r w:rsidRPr="0079655E">
          <w:rPr>
            <w:rStyle w:val="a7"/>
            <w:rFonts w:ascii="Times New Roman" w:hAnsi="Times New Roman" w:cs="Times New Roman"/>
            <w:sz w:val="28"/>
            <w:szCs w:val="28"/>
          </w:rPr>
          <w:t>@</w:t>
        </w:r>
        <w:r w:rsidRPr="0079655E">
          <w:rPr>
            <w:rStyle w:val="a7"/>
            <w:rFonts w:ascii="Times New Roman" w:hAnsi="Times New Roman" w:cs="Times New Roman"/>
            <w:sz w:val="28"/>
            <w:szCs w:val="28"/>
            <w:lang w:val="en-US"/>
          </w:rPr>
          <w:t>digitalr</w:t>
        </w:r>
        <w:r w:rsidRPr="0079655E">
          <w:rPr>
            <w:rStyle w:val="a7"/>
            <w:rFonts w:ascii="Times New Roman" w:hAnsi="Times New Roman" w:cs="Times New Roman"/>
            <w:sz w:val="28"/>
            <w:szCs w:val="28"/>
          </w:rPr>
          <w:t>.</w:t>
        </w:r>
        <w:proofErr w:type="spellStart"/>
        <w:r w:rsidRPr="0079655E">
          <w:rPr>
            <w:rStyle w:val="a7"/>
            <w:rFonts w:ascii="Times New Roman" w:hAnsi="Times New Roman" w:cs="Times New Roman"/>
            <w:sz w:val="28"/>
            <w:szCs w:val="28"/>
            <w:lang w:val="en-US"/>
          </w:rPr>
          <w:t>ru</w:t>
        </w:r>
        <w:proofErr w:type="spellEnd"/>
      </w:hyperlink>
      <w:r w:rsidR="00FD269E" w:rsidRPr="0079655E">
        <w:rPr>
          <w:rStyle w:val="a7"/>
          <w:rFonts w:ascii="Times New Roman" w:hAnsi="Times New Roman" w:cs="Times New Roman"/>
          <w:sz w:val="28"/>
          <w:szCs w:val="28"/>
        </w:rPr>
        <w:t>.</w:t>
      </w:r>
    </w:p>
    <w:p w14:paraId="3D2FD2B5" w14:textId="77777777" w:rsidR="006B7CF8" w:rsidRPr="0079655E" w:rsidRDefault="006B7CF8" w:rsidP="006B7CF8">
      <w:pPr>
        <w:pStyle w:val="a3"/>
        <w:numPr>
          <w:ilvl w:val="1"/>
          <w:numId w:val="1"/>
        </w:numPr>
        <w:spacing w:line="360" w:lineRule="auto"/>
        <w:rPr>
          <w:rFonts w:ascii="Times New Roman" w:hAnsi="Times New Roman" w:cs="Times New Roman"/>
          <w:b/>
          <w:bCs/>
          <w:sz w:val="28"/>
          <w:szCs w:val="28"/>
        </w:rPr>
      </w:pPr>
      <w:r w:rsidRPr="0079655E">
        <w:rPr>
          <w:rFonts w:ascii="Times New Roman" w:hAnsi="Times New Roman" w:cs="Times New Roman"/>
          <w:b/>
          <w:bCs/>
          <w:sz w:val="28"/>
          <w:szCs w:val="28"/>
        </w:rPr>
        <w:t>Заочный этап Конкурса.</w:t>
      </w:r>
    </w:p>
    <w:p w14:paraId="6EB33D12" w14:textId="37F04BE1" w:rsidR="006B7CF8" w:rsidRPr="0079655E" w:rsidRDefault="006B7CF8" w:rsidP="006B7CF8">
      <w:pPr>
        <w:pStyle w:val="a3"/>
        <w:numPr>
          <w:ilvl w:val="2"/>
          <w:numId w:val="1"/>
        </w:numPr>
        <w:spacing w:line="360" w:lineRule="auto"/>
        <w:ind w:left="0" w:firstLine="347"/>
        <w:jc w:val="both"/>
        <w:rPr>
          <w:rFonts w:ascii="Times New Roman" w:hAnsi="Times New Roman" w:cs="Times New Roman"/>
          <w:sz w:val="28"/>
          <w:szCs w:val="28"/>
        </w:rPr>
      </w:pPr>
      <w:r w:rsidRPr="0079655E">
        <w:rPr>
          <w:rFonts w:ascii="Times New Roman" w:hAnsi="Times New Roman" w:cs="Times New Roman"/>
          <w:sz w:val="28"/>
          <w:szCs w:val="28"/>
        </w:rPr>
        <w:t xml:space="preserve">Во время заочного этапа в муниципальные органы управления образованием ответственным муниципальным координаторам Конкурса для общеобразовательных организаций осуществляется рассылка пула логинов/паролей для доступа </w:t>
      </w:r>
      <w:r w:rsidR="00664C12" w:rsidRPr="0079655E">
        <w:rPr>
          <w:rFonts w:ascii="Times New Roman" w:hAnsi="Times New Roman" w:cs="Times New Roman"/>
          <w:b/>
          <w:sz w:val="28"/>
          <w:szCs w:val="28"/>
        </w:rPr>
        <w:t>кураторов</w:t>
      </w:r>
      <w:r w:rsidRPr="0079655E">
        <w:rPr>
          <w:rFonts w:ascii="Times New Roman" w:hAnsi="Times New Roman" w:cs="Times New Roman"/>
          <w:b/>
          <w:sz w:val="28"/>
          <w:szCs w:val="28"/>
        </w:rPr>
        <w:t xml:space="preserve"> от общеобразовательных организаций</w:t>
      </w:r>
      <w:r w:rsidRPr="0079655E">
        <w:rPr>
          <w:rFonts w:ascii="Times New Roman" w:hAnsi="Times New Roman" w:cs="Times New Roman"/>
          <w:sz w:val="28"/>
          <w:szCs w:val="28"/>
        </w:rPr>
        <w:t xml:space="preserve"> на официальную страницу Конкурса в сети Интернет (</w:t>
      </w:r>
      <w:proofErr w:type="spellStart"/>
      <w:proofErr w:type="gramStart"/>
      <w:r w:rsidRPr="0079655E">
        <w:rPr>
          <w:rFonts w:ascii="Times New Roman" w:hAnsi="Times New Roman" w:cs="Times New Roman"/>
          <w:sz w:val="28"/>
          <w:szCs w:val="28"/>
        </w:rPr>
        <w:t>детиучат.рф</w:t>
      </w:r>
      <w:proofErr w:type="spellEnd"/>
      <w:proofErr w:type="gramEnd"/>
      <w:r w:rsidRPr="0079655E">
        <w:rPr>
          <w:rFonts w:ascii="Times New Roman" w:hAnsi="Times New Roman" w:cs="Times New Roman"/>
          <w:sz w:val="28"/>
          <w:szCs w:val="28"/>
        </w:rPr>
        <w:t>).</w:t>
      </w:r>
    </w:p>
    <w:p w14:paraId="6D3ADB24" w14:textId="1B6649C4" w:rsidR="006B7CF8" w:rsidRPr="0079655E" w:rsidRDefault="006B7CF8" w:rsidP="006B7CF8">
      <w:pPr>
        <w:pStyle w:val="a3"/>
        <w:numPr>
          <w:ilvl w:val="2"/>
          <w:numId w:val="1"/>
        </w:numPr>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В ходе заочного этапа Конкурса обучающиеся образовательных организаций обучают взрослых по предложенным на сервисе заданиями. За каждое одобренное модератором задание обучающимся образовательных организаций начисляются соответствующие баллы, на основании которых формируется рейтинг обучающихся и рейтинг образовательных организаций.</w:t>
      </w:r>
    </w:p>
    <w:p w14:paraId="05F5DACF" w14:textId="77777777" w:rsidR="006B7CF8" w:rsidRPr="0079655E" w:rsidRDefault="006B7CF8" w:rsidP="006B7CF8">
      <w:pPr>
        <w:pStyle w:val="a3"/>
        <w:numPr>
          <w:ilvl w:val="2"/>
          <w:numId w:val="1"/>
        </w:numPr>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 xml:space="preserve">На основании рейтинга первые </w:t>
      </w:r>
      <w:bookmarkStart w:id="0" w:name="_Hlk21601335"/>
      <w:r w:rsidRPr="0079655E">
        <w:rPr>
          <w:rFonts w:ascii="Times New Roman" w:hAnsi="Times New Roman" w:cs="Times New Roman"/>
          <w:sz w:val="28"/>
          <w:szCs w:val="28"/>
        </w:rPr>
        <w:t xml:space="preserve">3 общеобразовательных организаций </w:t>
      </w:r>
      <w:bookmarkEnd w:id="0"/>
      <w:r w:rsidRPr="0079655E">
        <w:rPr>
          <w:rFonts w:ascii="Times New Roman" w:hAnsi="Times New Roman" w:cs="Times New Roman"/>
          <w:sz w:val="28"/>
          <w:szCs w:val="28"/>
        </w:rPr>
        <w:t>проходят в очный этап.</w:t>
      </w:r>
    </w:p>
    <w:p w14:paraId="43D7EBE0" w14:textId="77777777" w:rsidR="006B7CF8" w:rsidRPr="0079655E" w:rsidRDefault="006B7CF8" w:rsidP="006B7CF8">
      <w:pPr>
        <w:pStyle w:val="a3"/>
        <w:numPr>
          <w:ilvl w:val="1"/>
          <w:numId w:val="1"/>
        </w:numPr>
        <w:spacing w:line="360" w:lineRule="auto"/>
        <w:jc w:val="both"/>
        <w:rPr>
          <w:rFonts w:ascii="Times New Roman" w:hAnsi="Times New Roman" w:cs="Times New Roman"/>
          <w:b/>
          <w:bCs/>
          <w:sz w:val="28"/>
          <w:szCs w:val="28"/>
        </w:rPr>
      </w:pPr>
      <w:r w:rsidRPr="0079655E">
        <w:rPr>
          <w:rFonts w:ascii="Times New Roman" w:hAnsi="Times New Roman" w:cs="Times New Roman"/>
          <w:b/>
          <w:bCs/>
          <w:sz w:val="28"/>
          <w:szCs w:val="28"/>
        </w:rPr>
        <w:t xml:space="preserve"> Очный этап Конкурса.</w:t>
      </w:r>
    </w:p>
    <w:p w14:paraId="4D80BE73" w14:textId="77777777" w:rsidR="006B7CF8" w:rsidRPr="0079655E" w:rsidRDefault="006B7CF8" w:rsidP="006B7CF8">
      <w:pPr>
        <w:pStyle w:val="a3"/>
        <w:numPr>
          <w:ilvl w:val="2"/>
          <w:numId w:val="1"/>
        </w:numPr>
        <w:spacing w:line="360" w:lineRule="auto"/>
        <w:ind w:left="0" w:firstLine="347"/>
        <w:jc w:val="both"/>
        <w:rPr>
          <w:rFonts w:ascii="Times New Roman" w:hAnsi="Times New Roman" w:cs="Times New Roman"/>
          <w:sz w:val="28"/>
          <w:szCs w:val="28"/>
        </w:rPr>
      </w:pPr>
      <w:r w:rsidRPr="0079655E">
        <w:rPr>
          <w:rFonts w:ascii="Times New Roman" w:hAnsi="Times New Roman" w:cs="Times New Roman"/>
          <w:sz w:val="28"/>
          <w:szCs w:val="28"/>
        </w:rPr>
        <w:t>В очном этапе конкурса могут участвовать общеобразовательные организации, занявшие 3 первых места в общем рейтинге.</w:t>
      </w:r>
    </w:p>
    <w:p w14:paraId="5F1725F4" w14:textId="77777777" w:rsidR="006B7CF8" w:rsidRPr="0079655E" w:rsidRDefault="006B7CF8" w:rsidP="006B7CF8">
      <w:pPr>
        <w:pStyle w:val="a3"/>
        <w:numPr>
          <w:ilvl w:val="2"/>
          <w:numId w:val="1"/>
        </w:numPr>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Для участия в очном этапе образовательные организации формируют команды из 5 обучающихся, которые в отведенный срок проводят обучение команды лиц старшего возраста, состоящей из 5 человек.</w:t>
      </w:r>
    </w:p>
    <w:p w14:paraId="1617FC3A" w14:textId="1CB9813A" w:rsidR="006B7CF8" w:rsidRPr="0079655E" w:rsidRDefault="006B7CF8" w:rsidP="006B7CF8">
      <w:pPr>
        <w:pStyle w:val="a3"/>
        <w:numPr>
          <w:ilvl w:val="2"/>
          <w:numId w:val="1"/>
        </w:numPr>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 xml:space="preserve">По результатам обучения в период с </w:t>
      </w:r>
      <w:r w:rsidR="002B5B03" w:rsidRPr="0079655E">
        <w:rPr>
          <w:rFonts w:ascii="Times New Roman" w:hAnsi="Times New Roman" w:cs="Times New Roman"/>
          <w:sz w:val="28"/>
          <w:szCs w:val="28"/>
        </w:rPr>
        <w:t xml:space="preserve">29 ноября по 3 декабря </w:t>
      </w:r>
      <w:r w:rsidRPr="0079655E">
        <w:rPr>
          <w:rFonts w:ascii="Times New Roman" w:hAnsi="Times New Roman" w:cs="Times New Roman"/>
          <w:sz w:val="28"/>
          <w:szCs w:val="28"/>
        </w:rPr>
        <w:t>проводится очная презентация полученных навыков по основным блокам компетенций:</w:t>
      </w:r>
    </w:p>
    <w:p w14:paraId="3133F6D7" w14:textId="77777777" w:rsidR="006B7CF8" w:rsidRPr="0079655E" w:rsidRDefault="006B7CF8" w:rsidP="006B7CF8">
      <w:pPr>
        <w:pStyle w:val="a3"/>
        <w:spacing w:line="360" w:lineRule="auto"/>
        <w:ind w:left="709"/>
        <w:jc w:val="both"/>
        <w:rPr>
          <w:rFonts w:ascii="Times New Roman" w:hAnsi="Times New Roman" w:cs="Times New Roman"/>
          <w:sz w:val="28"/>
          <w:szCs w:val="28"/>
        </w:rPr>
      </w:pPr>
      <w:r w:rsidRPr="0079655E">
        <w:rPr>
          <w:rFonts w:ascii="Times New Roman" w:hAnsi="Times New Roman" w:cs="Times New Roman"/>
          <w:sz w:val="28"/>
          <w:szCs w:val="28"/>
        </w:rPr>
        <w:t>1. Основы цифровой трансформации.</w:t>
      </w:r>
    </w:p>
    <w:p w14:paraId="319171AB" w14:textId="77777777" w:rsidR="006B7CF8" w:rsidRPr="0079655E" w:rsidRDefault="006B7CF8" w:rsidP="006B7CF8">
      <w:pPr>
        <w:pStyle w:val="a3"/>
        <w:spacing w:line="360" w:lineRule="auto"/>
        <w:ind w:left="709"/>
        <w:jc w:val="both"/>
        <w:rPr>
          <w:rFonts w:ascii="Times New Roman" w:hAnsi="Times New Roman" w:cs="Times New Roman"/>
          <w:sz w:val="28"/>
          <w:szCs w:val="28"/>
        </w:rPr>
      </w:pPr>
      <w:r w:rsidRPr="0079655E">
        <w:rPr>
          <w:rFonts w:ascii="Times New Roman" w:hAnsi="Times New Roman" w:cs="Times New Roman"/>
          <w:sz w:val="28"/>
          <w:szCs w:val="28"/>
        </w:rPr>
        <w:t>2. Коммуникация и кооперация в цифровой среде.</w:t>
      </w:r>
    </w:p>
    <w:p w14:paraId="33C2859D" w14:textId="77777777" w:rsidR="006B7CF8" w:rsidRPr="0079655E" w:rsidRDefault="006B7CF8" w:rsidP="006B7CF8">
      <w:pPr>
        <w:pStyle w:val="a3"/>
        <w:spacing w:line="360" w:lineRule="auto"/>
        <w:ind w:left="709"/>
        <w:jc w:val="both"/>
        <w:rPr>
          <w:rFonts w:ascii="Times New Roman" w:hAnsi="Times New Roman" w:cs="Times New Roman"/>
          <w:sz w:val="28"/>
          <w:szCs w:val="28"/>
        </w:rPr>
      </w:pPr>
      <w:r w:rsidRPr="0079655E">
        <w:rPr>
          <w:rFonts w:ascii="Times New Roman" w:hAnsi="Times New Roman" w:cs="Times New Roman"/>
          <w:sz w:val="28"/>
          <w:szCs w:val="28"/>
        </w:rPr>
        <w:t>3. Цифровая гигиена и безопасность.</w:t>
      </w:r>
    </w:p>
    <w:p w14:paraId="488C9F5E" w14:textId="77777777" w:rsidR="006B7CF8" w:rsidRPr="0079655E" w:rsidRDefault="006B7CF8" w:rsidP="006B7CF8">
      <w:pPr>
        <w:pStyle w:val="a3"/>
        <w:spacing w:line="360" w:lineRule="auto"/>
        <w:ind w:left="709"/>
        <w:jc w:val="both"/>
        <w:rPr>
          <w:rFonts w:ascii="Times New Roman" w:hAnsi="Times New Roman" w:cs="Times New Roman"/>
          <w:sz w:val="28"/>
          <w:szCs w:val="28"/>
        </w:rPr>
      </w:pPr>
      <w:r w:rsidRPr="0079655E">
        <w:rPr>
          <w:rFonts w:ascii="Times New Roman" w:hAnsi="Times New Roman" w:cs="Times New Roman"/>
          <w:sz w:val="28"/>
          <w:szCs w:val="28"/>
        </w:rPr>
        <w:lastRenderedPageBreak/>
        <w:t>4. Саморазвитие в условиях неопределенности.</w:t>
      </w:r>
    </w:p>
    <w:p w14:paraId="55CAAFFD" w14:textId="77777777" w:rsidR="006B7CF8" w:rsidRPr="0079655E" w:rsidRDefault="006B7CF8" w:rsidP="006B7CF8">
      <w:pPr>
        <w:pStyle w:val="a3"/>
        <w:spacing w:after="0" w:line="360" w:lineRule="auto"/>
        <w:ind w:left="709"/>
        <w:jc w:val="both"/>
        <w:rPr>
          <w:rFonts w:ascii="Times New Roman" w:hAnsi="Times New Roman" w:cs="Times New Roman"/>
          <w:sz w:val="28"/>
          <w:szCs w:val="28"/>
        </w:rPr>
      </w:pPr>
      <w:r w:rsidRPr="0079655E">
        <w:rPr>
          <w:rFonts w:ascii="Times New Roman" w:hAnsi="Times New Roman" w:cs="Times New Roman"/>
          <w:sz w:val="28"/>
          <w:szCs w:val="28"/>
        </w:rPr>
        <w:t>5. Управление информацией и данными.</w:t>
      </w:r>
    </w:p>
    <w:p w14:paraId="5BCE6AC1" w14:textId="77777777" w:rsidR="006B7CF8" w:rsidRPr="0079655E" w:rsidRDefault="006B7CF8" w:rsidP="006B7CF8">
      <w:pPr>
        <w:spacing w:line="360" w:lineRule="auto"/>
        <w:ind w:firstLine="709"/>
        <w:jc w:val="both"/>
        <w:rPr>
          <w:rFonts w:ascii="Times New Roman" w:hAnsi="Times New Roman" w:cs="Times New Roman"/>
          <w:sz w:val="28"/>
          <w:szCs w:val="28"/>
        </w:rPr>
      </w:pPr>
      <w:r w:rsidRPr="0079655E">
        <w:rPr>
          <w:rFonts w:ascii="Times New Roman" w:hAnsi="Times New Roman" w:cs="Times New Roman"/>
          <w:sz w:val="28"/>
          <w:szCs w:val="28"/>
        </w:rPr>
        <w:t>6. Решение проблем посредством цифровых технологий.</w:t>
      </w:r>
    </w:p>
    <w:p w14:paraId="18E252E5" w14:textId="77777777" w:rsidR="006B7CF8" w:rsidRPr="0079655E" w:rsidRDefault="006B7CF8" w:rsidP="006B7CF8">
      <w:pPr>
        <w:pStyle w:val="a3"/>
        <w:numPr>
          <w:ilvl w:val="0"/>
          <w:numId w:val="1"/>
        </w:numPr>
        <w:spacing w:before="240" w:line="360" w:lineRule="auto"/>
        <w:jc w:val="center"/>
        <w:rPr>
          <w:rFonts w:ascii="Times New Roman" w:hAnsi="Times New Roman" w:cs="Times New Roman"/>
          <w:sz w:val="28"/>
          <w:szCs w:val="28"/>
        </w:rPr>
      </w:pPr>
      <w:r w:rsidRPr="0079655E">
        <w:rPr>
          <w:rFonts w:ascii="Times New Roman" w:hAnsi="Times New Roman" w:cs="Times New Roman"/>
          <w:b/>
          <w:bCs/>
          <w:sz w:val="28"/>
          <w:szCs w:val="28"/>
        </w:rPr>
        <w:t>Подведение итогов Конкурса, награждение</w:t>
      </w:r>
    </w:p>
    <w:p w14:paraId="3D92DA6E" w14:textId="23F7E6C4" w:rsidR="006B7CF8" w:rsidRPr="0079655E" w:rsidRDefault="006B7CF8" w:rsidP="006B7CF8">
      <w:pPr>
        <w:pStyle w:val="a3"/>
        <w:numPr>
          <w:ilvl w:val="1"/>
          <w:numId w:val="1"/>
        </w:numPr>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Общее подведение итогов Конкурса осуществляется на заседании жюри Конкурса</w:t>
      </w:r>
      <w:r w:rsidR="002B5B03" w:rsidRPr="0079655E">
        <w:rPr>
          <w:rFonts w:ascii="Times New Roman" w:hAnsi="Times New Roman" w:cs="Times New Roman"/>
          <w:sz w:val="28"/>
          <w:szCs w:val="28"/>
        </w:rPr>
        <w:t xml:space="preserve">, </w:t>
      </w:r>
      <w:r w:rsidRPr="0079655E">
        <w:rPr>
          <w:rFonts w:ascii="Times New Roman" w:hAnsi="Times New Roman" w:cs="Times New Roman"/>
          <w:sz w:val="28"/>
          <w:szCs w:val="28"/>
        </w:rPr>
        <w:t xml:space="preserve">которое определяет победителей и </w:t>
      </w:r>
      <w:r w:rsidR="002656DE" w:rsidRPr="0079655E">
        <w:rPr>
          <w:rFonts w:ascii="Times New Roman" w:hAnsi="Times New Roman" w:cs="Times New Roman"/>
          <w:sz w:val="28"/>
          <w:szCs w:val="28"/>
        </w:rPr>
        <w:t>призер</w:t>
      </w:r>
      <w:r w:rsidRPr="0079655E">
        <w:rPr>
          <w:rFonts w:ascii="Times New Roman" w:hAnsi="Times New Roman" w:cs="Times New Roman"/>
          <w:sz w:val="28"/>
          <w:szCs w:val="28"/>
        </w:rPr>
        <w:t>ов на основании результатов выполнения заданий очного тура. Жюри формирует итоговый рейтинг образовательных организаций, располагая их в нем в порядке уменьшения достигнутых значений.</w:t>
      </w:r>
    </w:p>
    <w:p w14:paraId="45D2937D" w14:textId="236A547B" w:rsidR="006B7CF8" w:rsidRPr="0079655E" w:rsidRDefault="006B7CF8" w:rsidP="006B7CF8">
      <w:pPr>
        <w:pStyle w:val="a3"/>
        <w:numPr>
          <w:ilvl w:val="1"/>
          <w:numId w:val="1"/>
        </w:numPr>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Для награждения направляется информация об участниках команд</w:t>
      </w:r>
      <w:r w:rsidR="002B5B03" w:rsidRPr="0079655E">
        <w:rPr>
          <w:rFonts w:ascii="Times New Roman" w:hAnsi="Times New Roman" w:cs="Times New Roman"/>
          <w:sz w:val="28"/>
          <w:szCs w:val="28"/>
        </w:rPr>
        <w:t xml:space="preserve"> на адрес </w:t>
      </w:r>
      <w:hyperlink r:id="rId8" w:history="1">
        <w:r w:rsidR="002B5B03" w:rsidRPr="0079655E">
          <w:rPr>
            <w:rStyle w:val="a7"/>
            <w:rFonts w:ascii="Times New Roman" w:hAnsi="Times New Roman" w:cs="Times New Roman"/>
            <w:sz w:val="28"/>
            <w:szCs w:val="28"/>
            <w:lang w:val="en-US"/>
          </w:rPr>
          <w:t>detiuchat</w:t>
        </w:r>
        <w:r w:rsidR="002B5B03" w:rsidRPr="0079655E">
          <w:rPr>
            <w:rStyle w:val="a7"/>
            <w:rFonts w:ascii="Times New Roman" w:hAnsi="Times New Roman" w:cs="Times New Roman"/>
            <w:sz w:val="28"/>
            <w:szCs w:val="28"/>
          </w:rPr>
          <w:t>@</w:t>
        </w:r>
        <w:r w:rsidR="002B5B03" w:rsidRPr="0079655E">
          <w:rPr>
            <w:rStyle w:val="a7"/>
            <w:rFonts w:ascii="Times New Roman" w:hAnsi="Times New Roman" w:cs="Times New Roman"/>
            <w:sz w:val="28"/>
            <w:szCs w:val="28"/>
            <w:lang w:val="en-US"/>
          </w:rPr>
          <w:t>digitalr</w:t>
        </w:r>
        <w:r w:rsidR="002B5B03" w:rsidRPr="0079655E">
          <w:rPr>
            <w:rStyle w:val="a7"/>
            <w:rFonts w:ascii="Times New Roman" w:hAnsi="Times New Roman" w:cs="Times New Roman"/>
            <w:sz w:val="28"/>
            <w:szCs w:val="28"/>
          </w:rPr>
          <w:t>.</w:t>
        </w:r>
        <w:proofErr w:type="spellStart"/>
        <w:r w:rsidR="002B5B03" w:rsidRPr="0079655E">
          <w:rPr>
            <w:rStyle w:val="a7"/>
            <w:rFonts w:ascii="Times New Roman" w:hAnsi="Times New Roman" w:cs="Times New Roman"/>
            <w:sz w:val="28"/>
            <w:szCs w:val="28"/>
            <w:lang w:val="en-US"/>
          </w:rPr>
          <w:t>ru</w:t>
        </w:r>
        <w:proofErr w:type="spellEnd"/>
      </w:hyperlink>
      <w:r w:rsidR="00692FCF" w:rsidRPr="0079655E">
        <w:rPr>
          <w:rFonts w:ascii="Times New Roman" w:hAnsi="Times New Roman" w:cs="Times New Roman"/>
          <w:sz w:val="28"/>
          <w:szCs w:val="28"/>
        </w:rPr>
        <w:t>.</w:t>
      </w:r>
    </w:p>
    <w:p w14:paraId="3A7100F8" w14:textId="77777777" w:rsidR="006B7CF8" w:rsidRPr="0079655E" w:rsidRDefault="006B7CF8" w:rsidP="006B7CF8">
      <w:pPr>
        <w:pStyle w:val="a3"/>
        <w:numPr>
          <w:ilvl w:val="1"/>
          <w:numId w:val="1"/>
        </w:numPr>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Победителем среди общеобразовательных организаций признается школа, набравшая наибольшее количество баллов за прохождение испытаний очного тура.</w:t>
      </w:r>
    </w:p>
    <w:p w14:paraId="1C3F0CC7" w14:textId="24D893AF" w:rsidR="006B7CF8" w:rsidRPr="0079655E" w:rsidRDefault="006B7CF8" w:rsidP="006B7CF8">
      <w:pPr>
        <w:pStyle w:val="a3"/>
        <w:numPr>
          <w:ilvl w:val="1"/>
          <w:numId w:val="1"/>
        </w:numPr>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Победителем среди обучающихся образовательных организаций общего образования Рязанской области признается обучающийся</w:t>
      </w:r>
      <w:r w:rsidR="00FD269E" w:rsidRPr="0079655E">
        <w:rPr>
          <w:rFonts w:ascii="Times New Roman" w:hAnsi="Times New Roman" w:cs="Times New Roman"/>
          <w:sz w:val="28"/>
          <w:szCs w:val="28"/>
        </w:rPr>
        <w:t>,</w:t>
      </w:r>
      <w:r w:rsidRPr="0079655E">
        <w:rPr>
          <w:rFonts w:ascii="Times New Roman" w:hAnsi="Times New Roman" w:cs="Times New Roman"/>
          <w:sz w:val="28"/>
          <w:szCs w:val="28"/>
        </w:rPr>
        <w:t xml:space="preserve"> набравший наибольшее количество баллов по результатам заочного тура.</w:t>
      </w:r>
    </w:p>
    <w:p w14:paraId="77FBE59F" w14:textId="600105E6" w:rsidR="006B7CF8" w:rsidRPr="0079655E" w:rsidRDefault="006B7CF8" w:rsidP="006B7CF8">
      <w:pPr>
        <w:pStyle w:val="a3"/>
        <w:numPr>
          <w:ilvl w:val="1"/>
          <w:numId w:val="1"/>
        </w:numPr>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 xml:space="preserve">Победителем среди обучающихся образовательных организаций общего образования Рязанской области в номинации </w:t>
      </w:r>
      <w:r w:rsidR="00E47DBE" w:rsidRPr="0079655E">
        <w:rPr>
          <w:rFonts w:ascii="Times New Roman" w:hAnsi="Times New Roman" w:cs="Times New Roman"/>
          <w:sz w:val="28"/>
          <w:szCs w:val="28"/>
        </w:rPr>
        <w:t xml:space="preserve">творческих работ «Цифровой алфавит» </w:t>
      </w:r>
      <w:r w:rsidRPr="0079655E">
        <w:rPr>
          <w:rFonts w:ascii="Times New Roman" w:hAnsi="Times New Roman" w:cs="Times New Roman"/>
          <w:sz w:val="28"/>
          <w:szCs w:val="28"/>
        </w:rPr>
        <w:t>признаются обучающиеся</w:t>
      </w:r>
      <w:r w:rsidR="00FD269E" w:rsidRPr="0079655E">
        <w:rPr>
          <w:rFonts w:ascii="Times New Roman" w:hAnsi="Times New Roman" w:cs="Times New Roman"/>
          <w:sz w:val="28"/>
          <w:szCs w:val="28"/>
        </w:rPr>
        <w:t>,</w:t>
      </w:r>
      <w:r w:rsidRPr="0079655E">
        <w:rPr>
          <w:rFonts w:ascii="Times New Roman" w:hAnsi="Times New Roman" w:cs="Times New Roman"/>
          <w:sz w:val="28"/>
          <w:szCs w:val="28"/>
        </w:rPr>
        <w:t xml:space="preserve"> набравший наибольшее количество баллов в ходе экспертной оценки.</w:t>
      </w:r>
    </w:p>
    <w:p w14:paraId="224C35E1" w14:textId="7CDA3D7B" w:rsidR="00DE06ED" w:rsidRPr="0079655E" w:rsidRDefault="00DE06ED" w:rsidP="00DE06ED">
      <w:pPr>
        <w:pStyle w:val="a3"/>
        <w:numPr>
          <w:ilvl w:val="1"/>
          <w:numId w:val="1"/>
        </w:numPr>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 xml:space="preserve">Обучающиеся и образовательные организации, показавшие второй и третий результат, признаются </w:t>
      </w:r>
      <w:r w:rsidR="002656DE" w:rsidRPr="0079655E">
        <w:rPr>
          <w:rFonts w:ascii="Times New Roman" w:hAnsi="Times New Roman" w:cs="Times New Roman"/>
          <w:sz w:val="28"/>
          <w:szCs w:val="28"/>
        </w:rPr>
        <w:t>призер</w:t>
      </w:r>
      <w:r w:rsidRPr="0079655E">
        <w:rPr>
          <w:rFonts w:ascii="Times New Roman" w:hAnsi="Times New Roman" w:cs="Times New Roman"/>
          <w:sz w:val="28"/>
          <w:szCs w:val="28"/>
        </w:rPr>
        <w:t>ами.</w:t>
      </w:r>
    </w:p>
    <w:p w14:paraId="15A4FF33" w14:textId="1380BB10" w:rsidR="006B7CF8" w:rsidRPr="0079655E" w:rsidRDefault="006B7CF8" w:rsidP="006B7CF8">
      <w:pPr>
        <w:pStyle w:val="a3"/>
        <w:numPr>
          <w:ilvl w:val="1"/>
          <w:numId w:val="1"/>
        </w:numPr>
        <w:spacing w:line="360" w:lineRule="auto"/>
        <w:ind w:left="0" w:firstLine="426"/>
        <w:jc w:val="both"/>
        <w:rPr>
          <w:rFonts w:ascii="Times New Roman" w:hAnsi="Times New Roman" w:cs="Times New Roman"/>
          <w:sz w:val="28"/>
          <w:szCs w:val="28"/>
        </w:rPr>
      </w:pPr>
      <w:r w:rsidRPr="0079655E">
        <w:rPr>
          <w:rFonts w:ascii="Times New Roman" w:hAnsi="Times New Roman" w:cs="Times New Roman"/>
          <w:sz w:val="28"/>
          <w:szCs w:val="28"/>
        </w:rPr>
        <w:t xml:space="preserve">Победители и </w:t>
      </w:r>
      <w:r w:rsidR="00DE06ED" w:rsidRPr="0079655E">
        <w:rPr>
          <w:rFonts w:ascii="Times New Roman" w:hAnsi="Times New Roman" w:cs="Times New Roman"/>
          <w:sz w:val="28"/>
          <w:szCs w:val="28"/>
        </w:rPr>
        <w:t>призеры</w:t>
      </w:r>
      <w:r w:rsidRPr="0079655E">
        <w:rPr>
          <w:rFonts w:ascii="Times New Roman" w:hAnsi="Times New Roman" w:cs="Times New Roman"/>
          <w:sz w:val="28"/>
          <w:szCs w:val="28"/>
        </w:rPr>
        <w:t xml:space="preserve"> Конкурса награждаются ценными подарками и дипломами. </w:t>
      </w:r>
    </w:p>
    <w:p w14:paraId="75DEF382" w14:textId="003C9A49" w:rsidR="006B7CF8" w:rsidRPr="0079655E" w:rsidRDefault="006B7CF8" w:rsidP="006B7CF8">
      <w:pPr>
        <w:pStyle w:val="a3"/>
        <w:numPr>
          <w:ilvl w:val="1"/>
          <w:numId w:val="1"/>
        </w:numPr>
        <w:spacing w:line="360" w:lineRule="auto"/>
        <w:ind w:left="0" w:firstLine="360"/>
        <w:jc w:val="both"/>
        <w:rPr>
          <w:rFonts w:ascii="Times New Roman" w:hAnsi="Times New Roman" w:cs="Times New Roman"/>
          <w:sz w:val="28"/>
          <w:szCs w:val="28"/>
        </w:rPr>
      </w:pPr>
      <w:r w:rsidRPr="0079655E">
        <w:rPr>
          <w:rFonts w:ascii="Times New Roman" w:hAnsi="Times New Roman" w:cs="Times New Roman"/>
          <w:sz w:val="28"/>
          <w:szCs w:val="28"/>
        </w:rPr>
        <w:t xml:space="preserve">Учредители Конкурса, спонсоры и другие организации, частные лица могут устанавливать свои индивидуальные призы победителю, </w:t>
      </w:r>
      <w:r w:rsidR="002656DE" w:rsidRPr="0079655E">
        <w:rPr>
          <w:rFonts w:ascii="Times New Roman" w:hAnsi="Times New Roman" w:cs="Times New Roman"/>
          <w:sz w:val="28"/>
          <w:szCs w:val="28"/>
        </w:rPr>
        <w:t>призер</w:t>
      </w:r>
      <w:r w:rsidRPr="0079655E">
        <w:rPr>
          <w:rFonts w:ascii="Times New Roman" w:hAnsi="Times New Roman" w:cs="Times New Roman"/>
          <w:sz w:val="28"/>
          <w:szCs w:val="28"/>
        </w:rPr>
        <w:t>ам в номинациях Конкурса.</w:t>
      </w:r>
    </w:p>
    <w:p w14:paraId="0530B3F9" w14:textId="77777777" w:rsidR="006B7CF8" w:rsidRPr="0079655E" w:rsidRDefault="006B7CF8" w:rsidP="006B7CF8">
      <w:pPr>
        <w:pStyle w:val="a3"/>
        <w:numPr>
          <w:ilvl w:val="1"/>
          <w:numId w:val="1"/>
        </w:numPr>
        <w:spacing w:line="360" w:lineRule="auto"/>
        <w:ind w:left="0" w:firstLine="360"/>
        <w:jc w:val="both"/>
        <w:rPr>
          <w:rFonts w:ascii="Times New Roman" w:hAnsi="Times New Roman" w:cs="Times New Roman"/>
          <w:sz w:val="28"/>
          <w:szCs w:val="28"/>
        </w:rPr>
      </w:pPr>
      <w:r w:rsidRPr="0079655E">
        <w:rPr>
          <w:rFonts w:ascii="Times New Roman" w:hAnsi="Times New Roman" w:cs="Times New Roman"/>
          <w:sz w:val="28"/>
          <w:szCs w:val="28"/>
        </w:rPr>
        <w:t>Итоги Конкурса освещаются в средствах массовой информации.</w:t>
      </w:r>
    </w:p>
    <w:p w14:paraId="6A09CFB2" w14:textId="21D8D811" w:rsidR="00D91A2E" w:rsidRPr="0079655E" w:rsidRDefault="006B7CF8" w:rsidP="00C3218C">
      <w:pPr>
        <w:pStyle w:val="a3"/>
        <w:numPr>
          <w:ilvl w:val="1"/>
          <w:numId w:val="1"/>
        </w:numPr>
        <w:spacing w:line="360" w:lineRule="auto"/>
        <w:ind w:left="0" w:firstLine="360"/>
        <w:jc w:val="both"/>
        <w:rPr>
          <w:rFonts w:ascii="Times New Roman" w:hAnsi="Times New Roman" w:cs="Times New Roman"/>
          <w:sz w:val="28"/>
          <w:szCs w:val="28"/>
        </w:rPr>
      </w:pPr>
      <w:r w:rsidRPr="0079655E">
        <w:rPr>
          <w:rFonts w:ascii="Times New Roman" w:hAnsi="Times New Roman" w:cs="Times New Roman"/>
          <w:sz w:val="28"/>
          <w:szCs w:val="28"/>
        </w:rPr>
        <w:lastRenderedPageBreak/>
        <w:t xml:space="preserve">Информация о Конкурсе, инструкции, а также списки победителей размещаются на официальной странице АНО «Цифровой регион» – </w:t>
      </w:r>
      <w:hyperlink r:id="rId9" w:history="1">
        <w:r w:rsidR="00C3218C" w:rsidRPr="0079655E">
          <w:rPr>
            <w:rStyle w:val="a7"/>
            <w:rFonts w:ascii="Times New Roman" w:hAnsi="Times New Roman" w:cs="Times New Roman"/>
            <w:sz w:val="28"/>
            <w:szCs w:val="28"/>
            <w:lang w:val="en-US"/>
          </w:rPr>
          <w:t>https</w:t>
        </w:r>
        <w:r w:rsidR="00C3218C" w:rsidRPr="0079655E">
          <w:rPr>
            <w:rStyle w:val="a7"/>
            <w:rFonts w:ascii="Times New Roman" w:hAnsi="Times New Roman" w:cs="Times New Roman"/>
            <w:sz w:val="28"/>
            <w:szCs w:val="28"/>
          </w:rPr>
          <w:t>://</w:t>
        </w:r>
        <w:r w:rsidR="00C3218C" w:rsidRPr="0079655E">
          <w:rPr>
            <w:rStyle w:val="a7"/>
            <w:rFonts w:ascii="Times New Roman" w:hAnsi="Times New Roman" w:cs="Times New Roman"/>
            <w:sz w:val="28"/>
            <w:szCs w:val="28"/>
            <w:lang w:val="en-US"/>
          </w:rPr>
          <w:t>digitalr</w:t>
        </w:r>
        <w:r w:rsidR="00C3218C" w:rsidRPr="0079655E">
          <w:rPr>
            <w:rStyle w:val="a7"/>
            <w:rFonts w:ascii="Times New Roman" w:hAnsi="Times New Roman" w:cs="Times New Roman"/>
            <w:sz w:val="28"/>
            <w:szCs w:val="28"/>
          </w:rPr>
          <w:t>.</w:t>
        </w:r>
        <w:r w:rsidR="00C3218C" w:rsidRPr="0079655E">
          <w:rPr>
            <w:rStyle w:val="a7"/>
            <w:rFonts w:ascii="Times New Roman" w:hAnsi="Times New Roman" w:cs="Times New Roman"/>
            <w:sz w:val="28"/>
            <w:szCs w:val="28"/>
            <w:lang w:val="en-US"/>
          </w:rPr>
          <w:t>ru</w:t>
        </w:r>
        <w:r w:rsidR="00C3218C" w:rsidRPr="0079655E">
          <w:rPr>
            <w:rStyle w:val="a7"/>
            <w:rFonts w:ascii="Times New Roman" w:hAnsi="Times New Roman" w:cs="Times New Roman"/>
            <w:sz w:val="28"/>
            <w:szCs w:val="28"/>
          </w:rPr>
          <w:t>/</w:t>
        </w:r>
        <w:r w:rsidR="00C3218C" w:rsidRPr="0079655E">
          <w:rPr>
            <w:rStyle w:val="a7"/>
            <w:rFonts w:ascii="Times New Roman" w:hAnsi="Times New Roman" w:cs="Times New Roman"/>
            <w:sz w:val="28"/>
            <w:szCs w:val="28"/>
            <w:lang w:val="en-US"/>
          </w:rPr>
          <w:t>category</w:t>
        </w:r>
        <w:r w:rsidR="00C3218C" w:rsidRPr="0079655E">
          <w:rPr>
            <w:rStyle w:val="a7"/>
            <w:rFonts w:ascii="Times New Roman" w:hAnsi="Times New Roman" w:cs="Times New Roman"/>
            <w:sz w:val="28"/>
            <w:szCs w:val="28"/>
          </w:rPr>
          <w:t>/</w:t>
        </w:r>
        <w:r w:rsidR="00C3218C" w:rsidRPr="0079655E">
          <w:rPr>
            <w:rStyle w:val="a7"/>
            <w:rFonts w:ascii="Times New Roman" w:hAnsi="Times New Roman" w:cs="Times New Roman"/>
            <w:sz w:val="28"/>
            <w:szCs w:val="28"/>
            <w:lang w:val="en-US"/>
          </w:rPr>
          <w:t>news</w:t>
        </w:r>
        <w:r w:rsidR="00C3218C" w:rsidRPr="0079655E">
          <w:rPr>
            <w:rStyle w:val="a7"/>
            <w:rFonts w:ascii="Times New Roman" w:hAnsi="Times New Roman" w:cs="Times New Roman"/>
            <w:sz w:val="28"/>
            <w:szCs w:val="28"/>
          </w:rPr>
          <w:t>/</w:t>
        </w:r>
      </w:hyperlink>
      <w:r w:rsidR="00C3218C" w:rsidRPr="0079655E">
        <w:rPr>
          <w:rFonts w:ascii="Times New Roman" w:hAnsi="Times New Roman" w:cs="Times New Roman"/>
          <w:sz w:val="28"/>
          <w:szCs w:val="28"/>
        </w:rPr>
        <w:t>, а также на официальной странице</w:t>
      </w:r>
      <w:r w:rsidR="00F5750E" w:rsidRPr="0079655E">
        <w:rPr>
          <w:rFonts w:ascii="Times New Roman" w:hAnsi="Times New Roman" w:cs="Times New Roman"/>
          <w:sz w:val="28"/>
          <w:szCs w:val="28"/>
        </w:rPr>
        <w:t xml:space="preserve"> ВКОНТАКТЕ </w:t>
      </w:r>
      <w:hyperlink r:id="rId10" w:history="1">
        <w:r w:rsidR="00F5750E" w:rsidRPr="0079655E">
          <w:rPr>
            <w:rStyle w:val="a7"/>
            <w:rFonts w:ascii="Times New Roman" w:hAnsi="Times New Roman" w:cs="Times New Roman"/>
            <w:sz w:val="28"/>
            <w:szCs w:val="28"/>
          </w:rPr>
          <w:t>https://vk.com/digitalr62</w:t>
        </w:r>
      </w:hyperlink>
      <w:r w:rsidR="00F5750E" w:rsidRPr="0079655E">
        <w:rPr>
          <w:rFonts w:ascii="Times New Roman" w:hAnsi="Times New Roman" w:cs="Times New Roman"/>
          <w:sz w:val="28"/>
          <w:szCs w:val="28"/>
        </w:rPr>
        <w:t>.</w:t>
      </w:r>
      <w:r w:rsidR="00C3218C" w:rsidRPr="0079655E">
        <w:rPr>
          <w:rFonts w:ascii="Times New Roman" w:hAnsi="Times New Roman" w:cs="Times New Roman"/>
          <w:sz w:val="28"/>
          <w:szCs w:val="28"/>
        </w:rPr>
        <w:t xml:space="preserve"> </w:t>
      </w:r>
    </w:p>
    <w:sectPr w:rsidR="00D91A2E" w:rsidRPr="00796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8175D"/>
    <w:multiLevelType w:val="hybridMultilevel"/>
    <w:tmpl w:val="DDBC3A0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15:restartNumberingAfterBreak="0">
    <w:nsid w:val="0A546A56"/>
    <w:multiLevelType w:val="hybridMultilevel"/>
    <w:tmpl w:val="550637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15:restartNumberingAfterBreak="0">
    <w:nsid w:val="129C1316"/>
    <w:multiLevelType w:val="hybridMultilevel"/>
    <w:tmpl w:val="F3A224E0"/>
    <w:lvl w:ilvl="0" w:tplc="D850F2E0">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9A74F6A"/>
    <w:multiLevelType w:val="hybridMultilevel"/>
    <w:tmpl w:val="DA904A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D3376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5276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65D7C"/>
    <w:multiLevelType w:val="hybridMultilevel"/>
    <w:tmpl w:val="2F40F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552CD6"/>
    <w:multiLevelType w:val="hybridMultilevel"/>
    <w:tmpl w:val="7146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8B4CC3"/>
    <w:multiLevelType w:val="hybridMultilevel"/>
    <w:tmpl w:val="482AD0B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6F252C5"/>
    <w:multiLevelType w:val="hybridMultilevel"/>
    <w:tmpl w:val="12A46A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A4F5B1A"/>
    <w:multiLevelType w:val="hybridMultilevel"/>
    <w:tmpl w:val="046031D8"/>
    <w:lvl w:ilvl="0" w:tplc="D850F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2F15BB"/>
    <w:multiLevelType w:val="hybridMultilevel"/>
    <w:tmpl w:val="C68A2C6C"/>
    <w:lvl w:ilvl="0" w:tplc="D850F2E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DC60F39"/>
    <w:multiLevelType w:val="hybridMultilevel"/>
    <w:tmpl w:val="B29A6AD4"/>
    <w:lvl w:ilvl="0" w:tplc="D850F2E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1DC5ECB"/>
    <w:multiLevelType w:val="hybridMultilevel"/>
    <w:tmpl w:val="D51E7A0E"/>
    <w:lvl w:ilvl="0" w:tplc="D850F2E0">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5" w15:restartNumberingAfterBreak="0">
    <w:nsid w:val="42EB607F"/>
    <w:multiLevelType w:val="multilevel"/>
    <w:tmpl w:val="2AC4F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411795"/>
    <w:multiLevelType w:val="hybridMultilevel"/>
    <w:tmpl w:val="F7843F1A"/>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60B50F5"/>
    <w:multiLevelType w:val="hybridMultilevel"/>
    <w:tmpl w:val="FD3A5D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FC0668"/>
    <w:multiLevelType w:val="hybridMultilevel"/>
    <w:tmpl w:val="FB988986"/>
    <w:lvl w:ilvl="0" w:tplc="D850F2E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76833F2"/>
    <w:multiLevelType w:val="hybridMultilevel"/>
    <w:tmpl w:val="26608FAC"/>
    <w:lvl w:ilvl="0" w:tplc="D850F2E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15:restartNumberingAfterBreak="0">
    <w:nsid w:val="48193110"/>
    <w:multiLevelType w:val="multilevel"/>
    <w:tmpl w:val="C8BA436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F804FB"/>
    <w:multiLevelType w:val="hybridMultilevel"/>
    <w:tmpl w:val="6FE8A7D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2" w15:restartNumberingAfterBreak="0">
    <w:nsid w:val="4FD67FDB"/>
    <w:multiLevelType w:val="hybridMultilevel"/>
    <w:tmpl w:val="8C88C4C2"/>
    <w:lvl w:ilvl="0" w:tplc="D850F2E0">
      <w:start w:val="1"/>
      <w:numFmt w:val="bullet"/>
      <w:lvlText w:val=""/>
      <w:lvlJc w:val="left"/>
      <w:pPr>
        <w:ind w:left="1861"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6182E08"/>
    <w:multiLevelType w:val="hybridMultilevel"/>
    <w:tmpl w:val="4CF24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C6742"/>
    <w:multiLevelType w:val="hybridMultilevel"/>
    <w:tmpl w:val="4DAAC2C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15:restartNumberingAfterBreak="0">
    <w:nsid w:val="5AC04829"/>
    <w:multiLevelType w:val="hybridMultilevel"/>
    <w:tmpl w:val="0A467850"/>
    <w:lvl w:ilvl="0" w:tplc="D850F2E0">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6" w15:restartNumberingAfterBreak="0">
    <w:nsid w:val="5AF646A2"/>
    <w:multiLevelType w:val="hybridMultilevel"/>
    <w:tmpl w:val="9AC4D71A"/>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FEB0466"/>
    <w:multiLevelType w:val="hybridMultilevel"/>
    <w:tmpl w:val="D0E0A8AA"/>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8" w15:restartNumberingAfterBreak="0">
    <w:nsid w:val="6722535F"/>
    <w:multiLevelType w:val="hybridMultilevel"/>
    <w:tmpl w:val="C8E4465E"/>
    <w:lvl w:ilvl="0" w:tplc="D850F2E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D885996"/>
    <w:multiLevelType w:val="multilevel"/>
    <w:tmpl w:val="16345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4618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DC6D0F"/>
    <w:multiLevelType w:val="hybridMultilevel"/>
    <w:tmpl w:val="4B92819E"/>
    <w:lvl w:ilvl="0" w:tplc="D850F2E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2" w15:restartNumberingAfterBreak="0">
    <w:nsid w:val="79797B67"/>
    <w:multiLevelType w:val="hybridMultilevel"/>
    <w:tmpl w:val="D7C09CA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3" w15:restartNumberingAfterBreak="0">
    <w:nsid w:val="7B232EA7"/>
    <w:multiLevelType w:val="hybridMultilevel"/>
    <w:tmpl w:val="F1A61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D24E2E"/>
    <w:multiLevelType w:val="hybridMultilevel"/>
    <w:tmpl w:val="E7F2AF60"/>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15:restartNumberingAfterBreak="0">
    <w:nsid w:val="7DE33577"/>
    <w:multiLevelType w:val="hybridMultilevel"/>
    <w:tmpl w:val="9330FDD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0"/>
  </w:num>
  <w:num w:numId="2">
    <w:abstractNumId w:val="2"/>
  </w:num>
  <w:num w:numId="3">
    <w:abstractNumId w:val="3"/>
  </w:num>
  <w:num w:numId="4">
    <w:abstractNumId w:val="30"/>
  </w:num>
  <w:num w:numId="5">
    <w:abstractNumId w:val="0"/>
  </w:num>
  <w:num w:numId="6">
    <w:abstractNumId w:val="22"/>
  </w:num>
  <w:num w:numId="7">
    <w:abstractNumId w:val="16"/>
  </w:num>
  <w:num w:numId="8">
    <w:abstractNumId w:val="5"/>
  </w:num>
  <w:num w:numId="9">
    <w:abstractNumId w:val="35"/>
  </w:num>
  <w:num w:numId="10">
    <w:abstractNumId w:val="8"/>
  </w:num>
  <w:num w:numId="11">
    <w:abstractNumId w:val="26"/>
  </w:num>
  <w:num w:numId="12">
    <w:abstractNumId w:val="1"/>
  </w:num>
  <w:num w:numId="13">
    <w:abstractNumId w:val="19"/>
  </w:num>
  <w:num w:numId="14">
    <w:abstractNumId w:val="32"/>
  </w:num>
  <w:num w:numId="15">
    <w:abstractNumId w:val="24"/>
  </w:num>
  <w:num w:numId="16">
    <w:abstractNumId w:val="12"/>
  </w:num>
  <w:num w:numId="17">
    <w:abstractNumId w:val="21"/>
  </w:num>
  <w:num w:numId="18">
    <w:abstractNumId w:val="14"/>
  </w:num>
  <w:num w:numId="19">
    <w:abstractNumId w:val="31"/>
  </w:num>
  <w:num w:numId="20">
    <w:abstractNumId w:val="6"/>
  </w:num>
  <w:num w:numId="21">
    <w:abstractNumId w:val="4"/>
  </w:num>
  <w:num w:numId="22">
    <w:abstractNumId w:val="18"/>
  </w:num>
  <w:num w:numId="23">
    <w:abstractNumId w:val="9"/>
  </w:num>
  <w:num w:numId="24">
    <w:abstractNumId w:val="34"/>
  </w:num>
  <w:num w:numId="25">
    <w:abstractNumId w:val="7"/>
  </w:num>
  <w:num w:numId="26">
    <w:abstractNumId w:val="13"/>
  </w:num>
  <w:num w:numId="27">
    <w:abstractNumId w:val="33"/>
  </w:num>
  <w:num w:numId="28">
    <w:abstractNumId w:val="25"/>
  </w:num>
  <w:num w:numId="29">
    <w:abstractNumId w:val="28"/>
  </w:num>
  <w:num w:numId="30">
    <w:abstractNumId w:val="10"/>
  </w:num>
  <w:num w:numId="31">
    <w:abstractNumId w:val="23"/>
  </w:num>
  <w:num w:numId="32">
    <w:abstractNumId w:val="27"/>
  </w:num>
  <w:num w:numId="33">
    <w:abstractNumId w:val="29"/>
  </w:num>
  <w:num w:numId="34">
    <w:abstractNumId w:val="11"/>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F4E"/>
    <w:rsid w:val="000125C5"/>
    <w:rsid w:val="00021CDA"/>
    <w:rsid w:val="000838FB"/>
    <w:rsid w:val="00091670"/>
    <w:rsid w:val="000B64FD"/>
    <w:rsid w:val="000C34D4"/>
    <w:rsid w:val="000D068E"/>
    <w:rsid w:val="000D6FB3"/>
    <w:rsid w:val="00100101"/>
    <w:rsid w:val="0011680D"/>
    <w:rsid w:val="00151146"/>
    <w:rsid w:val="00157203"/>
    <w:rsid w:val="00157BA9"/>
    <w:rsid w:val="001964FD"/>
    <w:rsid w:val="001C6B9F"/>
    <w:rsid w:val="00200A9B"/>
    <w:rsid w:val="00246914"/>
    <w:rsid w:val="002626F0"/>
    <w:rsid w:val="002656DE"/>
    <w:rsid w:val="00274B96"/>
    <w:rsid w:val="00277D3D"/>
    <w:rsid w:val="00280905"/>
    <w:rsid w:val="00287E34"/>
    <w:rsid w:val="002B5B03"/>
    <w:rsid w:val="002E3931"/>
    <w:rsid w:val="00314DB1"/>
    <w:rsid w:val="0034602D"/>
    <w:rsid w:val="00353FB2"/>
    <w:rsid w:val="003564E2"/>
    <w:rsid w:val="0036063C"/>
    <w:rsid w:val="003817EF"/>
    <w:rsid w:val="0039263F"/>
    <w:rsid w:val="003944DA"/>
    <w:rsid w:val="00397BC6"/>
    <w:rsid w:val="00397D35"/>
    <w:rsid w:val="003A7411"/>
    <w:rsid w:val="003C7B27"/>
    <w:rsid w:val="003E7C17"/>
    <w:rsid w:val="003F530A"/>
    <w:rsid w:val="003F54F7"/>
    <w:rsid w:val="004027C6"/>
    <w:rsid w:val="00426AB9"/>
    <w:rsid w:val="00432322"/>
    <w:rsid w:val="00470781"/>
    <w:rsid w:val="004811CF"/>
    <w:rsid w:val="004A2E48"/>
    <w:rsid w:val="004B0601"/>
    <w:rsid w:val="004B69C0"/>
    <w:rsid w:val="004B7415"/>
    <w:rsid w:val="004C0877"/>
    <w:rsid w:val="004C3839"/>
    <w:rsid w:val="005029D6"/>
    <w:rsid w:val="00517BE5"/>
    <w:rsid w:val="00523BC4"/>
    <w:rsid w:val="00556C4D"/>
    <w:rsid w:val="00594764"/>
    <w:rsid w:val="00594C20"/>
    <w:rsid w:val="005E1469"/>
    <w:rsid w:val="005E4FAA"/>
    <w:rsid w:val="005F0823"/>
    <w:rsid w:val="006000BD"/>
    <w:rsid w:val="00601DE9"/>
    <w:rsid w:val="00634F8D"/>
    <w:rsid w:val="00664C12"/>
    <w:rsid w:val="00680F4E"/>
    <w:rsid w:val="00692FCF"/>
    <w:rsid w:val="006A206A"/>
    <w:rsid w:val="006B7CF8"/>
    <w:rsid w:val="006C11BD"/>
    <w:rsid w:val="006C2F1F"/>
    <w:rsid w:val="006C6D81"/>
    <w:rsid w:val="006E783B"/>
    <w:rsid w:val="00716C79"/>
    <w:rsid w:val="007238BB"/>
    <w:rsid w:val="00781A30"/>
    <w:rsid w:val="0079655E"/>
    <w:rsid w:val="007B01B5"/>
    <w:rsid w:val="007B2BFB"/>
    <w:rsid w:val="007C042B"/>
    <w:rsid w:val="007E315F"/>
    <w:rsid w:val="007E384B"/>
    <w:rsid w:val="00810692"/>
    <w:rsid w:val="00812517"/>
    <w:rsid w:val="008430F6"/>
    <w:rsid w:val="00844815"/>
    <w:rsid w:val="0085084D"/>
    <w:rsid w:val="00881BF3"/>
    <w:rsid w:val="008A2A71"/>
    <w:rsid w:val="008B5B26"/>
    <w:rsid w:val="008C5859"/>
    <w:rsid w:val="008C5967"/>
    <w:rsid w:val="008F5342"/>
    <w:rsid w:val="0090239C"/>
    <w:rsid w:val="00906EEC"/>
    <w:rsid w:val="00917C29"/>
    <w:rsid w:val="009278F3"/>
    <w:rsid w:val="00945C78"/>
    <w:rsid w:val="00962991"/>
    <w:rsid w:val="00965374"/>
    <w:rsid w:val="00993375"/>
    <w:rsid w:val="009A56A7"/>
    <w:rsid w:val="009A5BEC"/>
    <w:rsid w:val="00A01940"/>
    <w:rsid w:val="00A077ED"/>
    <w:rsid w:val="00A164A0"/>
    <w:rsid w:val="00A30FC9"/>
    <w:rsid w:val="00A3558B"/>
    <w:rsid w:val="00A4222A"/>
    <w:rsid w:val="00A60040"/>
    <w:rsid w:val="00A73853"/>
    <w:rsid w:val="00AB1618"/>
    <w:rsid w:val="00AB4107"/>
    <w:rsid w:val="00AD65AE"/>
    <w:rsid w:val="00AE4649"/>
    <w:rsid w:val="00AF2F98"/>
    <w:rsid w:val="00AF35E0"/>
    <w:rsid w:val="00B74C2B"/>
    <w:rsid w:val="00B87D10"/>
    <w:rsid w:val="00B90F86"/>
    <w:rsid w:val="00BA2055"/>
    <w:rsid w:val="00BC5E0F"/>
    <w:rsid w:val="00BF2FA4"/>
    <w:rsid w:val="00C1186C"/>
    <w:rsid w:val="00C11DB9"/>
    <w:rsid w:val="00C3218C"/>
    <w:rsid w:val="00C6093E"/>
    <w:rsid w:val="00C80464"/>
    <w:rsid w:val="00C9369B"/>
    <w:rsid w:val="00C95FA0"/>
    <w:rsid w:val="00CA103C"/>
    <w:rsid w:val="00CF1613"/>
    <w:rsid w:val="00D01422"/>
    <w:rsid w:val="00D708E5"/>
    <w:rsid w:val="00D83129"/>
    <w:rsid w:val="00D852A2"/>
    <w:rsid w:val="00D91A2E"/>
    <w:rsid w:val="00DA6018"/>
    <w:rsid w:val="00DE06ED"/>
    <w:rsid w:val="00DE25AC"/>
    <w:rsid w:val="00DF0CD1"/>
    <w:rsid w:val="00E47DBE"/>
    <w:rsid w:val="00E85E66"/>
    <w:rsid w:val="00ED0B46"/>
    <w:rsid w:val="00EE20B5"/>
    <w:rsid w:val="00EE6A6F"/>
    <w:rsid w:val="00EF70D6"/>
    <w:rsid w:val="00F15F4C"/>
    <w:rsid w:val="00F36177"/>
    <w:rsid w:val="00F45E56"/>
    <w:rsid w:val="00F5750E"/>
    <w:rsid w:val="00F60D52"/>
    <w:rsid w:val="00F80DD6"/>
    <w:rsid w:val="00FB3808"/>
    <w:rsid w:val="00FD23C8"/>
    <w:rsid w:val="00FD269E"/>
    <w:rsid w:val="00FD678E"/>
    <w:rsid w:val="00FE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6854"/>
  <w15:docId w15:val="{158A3ADA-481D-439C-86F7-5BBBCD28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06A"/>
    <w:pPr>
      <w:ind w:left="720"/>
      <w:contextualSpacing/>
    </w:pPr>
  </w:style>
  <w:style w:type="character" w:styleId="a4">
    <w:name w:val="Placeholder Text"/>
    <w:basedOn w:val="a0"/>
    <w:uiPriority w:val="99"/>
    <w:semiHidden/>
    <w:rsid w:val="00A30FC9"/>
    <w:rPr>
      <w:color w:val="808080"/>
    </w:rPr>
  </w:style>
  <w:style w:type="character" w:customStyle="1" w:styleId="a5">
    <w:name w:val="Основной текст_"/>
    <w:basedOn w:val="a0"/>
    <w:link w:val="1"/>
    <w:rsid w:val="007238B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7238BB"/>
    <w:pPr>
      <w:widowControl w:val="0"/>
      <w:shd w:val="clear" w:color="auto" w:fill="FFFFFF"/>
      <w:spacing w:after="0" w:line="276" w:lineRule="auto"/>
      <w:ind w:firstLine="400"/>
    </w:pPr>
    <w:rPr>
      <w:rFonts w:ascii="Times New Roman" w:eastAsia="Times New Roman" w:hAnsi="Times New Roman" w:cs="Times New Roman"/>
      <w:sz w:val="28"/>
      <w:szCs w:val="28"/>
    </w:rPr>
  </w:style>
  <w:style w:type="character" w:customStyle="1" w:styleId="10">
    <w:name w:val="Заголовок №1_"/>
    <w:basedOn w:val="a0"/>
    <w:link w:val="11"/>
    <w:rsid w:val="007238BB"/>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7238BB"/>
    <w:pPr>
      <w:widowControl w:val="0"/>
      <w:shd w:val="clear" w:color="auto" w:fill="FFFFFF"/>
      <w:spacing w:after="0" w:line="276" w:lineRule="auto"/>
      <w:jc w:val="center"/>
      <w:outlineLvl w:val="0"/>
    </w:pPr>
    <w:rPr>
      <w:rFonts w:ascii="Times New Roman" w:eastAsia="Times New Roman" w:hAnsi="Times New Roman" w:cs="Times New Roman"/>
      <w:b/>
      <w:bCs/>
      <w:sz w:val="28"/>
      <w:szCs w:val="28"/>
    </w:rPr>
  </w:style>
  <w:style w:type="table" w:styleId="a6">
    <w:name w:val="Table Grid"/>
    <w:basedOn w:val="a1"/>
    <w:uiPriority w:val="39"/>
    <w:rsid w:val="006C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91A2E"/>
    <w:rPr>
      <w:color w:val="0563C1" w:themeColor="hyperlink"/>
      <w:u w:val="single"/>
    </w:rPr>
  </w:style>
  <w:style w:type="paragraph" w:styleId="a8">
    <w:name w:val="Balloon Text"/>
    <w:basedOn w:val="a"/>
    <w:link w:val="a9"/>
    <w:uiPriority w:val="99"/>
    <w:semiHidden/>
    <w:unhideWhenUsed/>
    <w:rsid w:val="00FE67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6771"/>
    <w:rPr>
      <w:rFonts w:ascii="Tahoma" w:hAnsi="Tahoma" w:cs="Tahoma"/>
      <w:sz w:val="16"/>
      <w:szCs w:val="16"/>
    </w:rPr>
  </w:style>
  <w:style w:type="character" w:styleId="aa">
    <w:name w:val="Unresolved Mention"/>
    <w:basedOn w:val="a0"/>
    <w:uiPriority w:val="99"/>
    <w:semiHidden/>
    <w:unhideWhenUsed/>
    <w:rsid w:val="00C3218C"/>
    <w:rPr>
      <w:color w:val="605E5C"/>
      <w:shd w:val="clear" w:color="auto" w:fill="E1DFDD"/>
    </w:rPr>
  </w:style>
  <w:style w:type="character" w:styleId="ab">
    <w:name w:val="FollowedHyperlink"/>
    <w:basedOn w:val="a0"/>
    <w:uiPriority w:val="99"/>
    <w:semiHidden/>
    <w:unhideWhenUsed/>
    <w:rsid w:val="00D01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3312">
      <w:bodyDiv w:val="1"/>
      <w:marLeft w:val="0"/>
      <w:marRight w:val="0"/>
      <w:marTop w:val="0"/>
      <w:marBottom w:val="0"/>
      <w:divBdr>
        <w:top w:val="none" w:sz="0" w:space="0" w:color="auto"/>
        <w:left w:val="none" w:sz="0" w:space="0" w:color="auto"/>
        <w:bottom w:val="none" w:sz="0" w:space="0" w:color="auto"/>
        <w:right w:val="none" w:sz="0" w:space="0" w:color="auto"/>
      </w:divBdr>
    </w:div>
    <w:div w:id="588778472">
      <w:bodyDiv w:val="1"/>
      <w:marLeft w:val="0"/>
      <w:marRight w:val="0"/>
      <w:marTop w:val="0"/>
      <w:marBottom w:val="0"/>
      <w:divBdr>
        <w:top w:val="none" w:sz="0" w:space="0" w:color="auto"/>
        <w:left w:val="none" w:sz="0" w:space="0" w:color="auto"/>
        <w:bottom w:val="none" w:sz="0" w:space="0" w:color="auto"/>
        <w:right w:val="none" w:sz="0" w:space="0" w:color="auto"/>
      </w:divBdr>
      <w:divsChild>
        <w:div w:id="1462266364">
          <w:marLeft w:val="1170"/>
          <w:marRight w:val="735"/>
          <w:marTop w:val="0"/>
          <w:marBottom w:val="0"/>
          <w:divBdr>
            <w:top w:val="none" w:sz="0" w:space="0" w:color="auto"/>
            <w:left w:val="none" w:sz="0" w:space="0" w:color="auto"/>
            <w:bottom w:val="none" w:sz="0" w:space="0" w:color="auto"/>
            <w:right w:val="none" w:sz="0" w:space="0" w:color="auto"/>
          </w:divBdr>
        </w:div>
      </w:divsChild>
    </w:div>
    <w:div w:id="1314719818">
      <w:bodyDiv w:val="1"/>
      <w:marLeft w:val="0"/>
      <w:marRight w:val="0"/>
      <w:marTop w:val="0"/>
      <w:marBottom w:val="0"/>
      <w:divBdr>
        <w:top w:val="none" w:sz="0" w:space="0" w:color="auto"/>
        <w:left w:val="none" w:sz="0" w:space="0" w:color="auto"/>
        <w:bottom w:val="none" w:sz="0" w:space="0" w:color="auto"/>
        <w:right w:val="none" w:sz="0" w:space="0" w:color="auto"/>
      </w:divBdr>
    </w:div>
    <w:div w:id="1837529262">
      <w:bodyDiv w:val="1"/>
      <w:marLeft w:val="0"/>
      <w:marRight w:val="0"/>
      <w:marTop w:val="0"/>
      <w:marBottom w:val="0"/>
      <w:divBdr>
        <w:top w:val="none" w:sz="0" w:space="0" w:color="auto"/>
        <w:left w:val="none" w:sz="0" w:space="0" w:color="auto"/>
        <w:bottom w:val="none" w:sz="0" w:space="0" w:color="auto"/>
        <w:right w:val="none" w:sz="0" w:space="0" w:color="auto"/>
      </w:divBdr>
    </w:div>
    <w:div w:id="2036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iuchat@digitalr.ru" TargetMode="External"/><Relationship Id="rId3" Type="http://schemas.openxmlformats.org/officeDocument/2006/relationships/styles" Target="styles.xml"/><Relationship Id="rId7" Type="http://schemas.openxmlformats.org/officeDocument/2006/relationships/hyperlink" Target="mailto:detiuchat@digital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n--80ahdm3ccf6a.xn--p1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digitalr62%20" TargetMode="External"/><Relationship Id="rId4" Type="http://schemas.openxmlformats.org/officeDocument/2006/relationships/settings" Target="settings.xml"/><Relationship Id="rId9" Type="http://schemas.openxmlformats.org/officeDocument/2006/relationships/hyperlink" Target="https://digitalr.ru/category/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6DB68-587C-4DC8-89B9-DCF6118A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5</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 Горячева</cp:lastModifiedBy>
  <cp:revision>98</cp:revision>
  <cp:lastPrinted>2020-10-30T09:13:00Z</cp:lastPrinted>
  <dcterms:created xsi:type="dcterms:W3CDTF">2019-09-23T08:46:00Z</dcterms:created>
  <dcterms:modified xsi:type="dcterms:W3CDTF">2021-10-18T12:38:00Z</dcterms:modified>
</cp:coreProperties>
</file>